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31131B" w:rsidRDefault="005D7C53" w:rsidP="004F03DD">
      <w:pPr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En la Ciudad de México, Distrito Federal, siendo las </w:t>
      </w:r>
      <w:r w:rsidR="00C52FED" w:rsidRPr="0031131B">
        <w:rPr>
          <w:rFonts w:asciiTheme="majorHAnsi" w:hAnsiTheme="majorHAnsi"/>
          <w:lang w:val="es-ES"/>
        </w:rPr>
        <w:t>08</w:t>
      </w:r>
      <w:r w:rsidR="00583CA7" w:rsidRPr="0031131B">
        <w:rPr>
          <w:rFonts w:asciiTheme="majorHAnsi" w:hAnsiTheme="majorHAnsi"/>
          <w:lang w:val="es-ES"/>
        </w:rPr>
        <w:t xml:space="preserve"> </w:t>
      </w:r>
      <w:r w:rsidR="00747853" w:rsidRPr="0031131B">
        <w:rPr>
          <w:rFonts w:asciiTheme="majorHAnsi" w:hAnsiTheme="majorHAnsi"/>
          <w:lang w:val="es-ES"/>
        </w:rPr>
        <w:t>horas con</w:t>
      </w:r>
      <w:r w:rsidR="00C179DD" w:rsidRPr="0031131B">
        <w:rPr>
          <w:rFonts w:asciiTheme="majorHAnsi" w:hAnsiTheme="majorHAnsi"/>
          <w:lang w:val="es-ES"/>
        </w:rPr>
        <w:t xml:space="preserve"> </w:t>
      </w:r>
      <w:r w:rsidR="00C52FED" w:rsidRPr="0031131B">
        <w:rPr>
          <w:rFonts w:asciiTheme="majorHAnsi" w:hAnsiTheme="majorHAnsi"/>
          <w:lang w:val="es-ES"/>
        </w:rPr>
        <w:t>44</w:t>
      </w:r>
      <w:r w:rsidRPr="0031131B">
        <w:rPr>
          <w:rFonts w:asciiTheme="majorHAnsi" w:hAnsiTheme="majorHAnsi"/>
          <w:lang w:val="es-ES"/>
        </w:rPr>
        <w:t xml:space="preserve"> minutos del </w:t>
      </w:r>
      <w:r w:rsidR="00C52FED" w:rsidRPr="0031131B">
        <w:rPr>
          <w:rFonts w:asciiTheme="majorHAnsi" w:hAnsiTheme="majorHAnsi"/>
          <w:lang w:val="es-ES"/>
        </w:rPr>
        <w:t>20 de marzo</w:t>
      </w:r>
      <w:r w:rsidRPr="0031131B">
        <w:rPr>
          <w:rFonts w:asciiTheme="majorHAnsi" w:hAnsiTheme="majorHAnsi"/>
          <w:lang w:val="es-ES"/>
        </w:rPr>
        <w:t xml:space="preserve"> de 201</w:t>
      </w:r>
      <w:r w:rsidR="00583CA7" w:rsidRPr="0031131B">
        <w:rPr>
          <w:rFonts w:asciiTheme="majorHAnsi" w:hAnsiTheme="majorHAnsi"/>
          <w:lang w:val="es-ES"/>
        </w:rPr>
        <w:t>5</w:t>
      </w:r>
      <w:r w:rsidRPr="0031131B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31131B">
        <w:rPr>
          <w:rFonts w:asciiTheme="majorHAnsi" w:hAnsiTheme="majorHAnsi"/>
          <w:lang w:val="es-ES"/>
        </w:rPr>
        <w:t>, Colonia Nocheb</w:t>
      </w:r>
      <w:r w:rsidRPr="0031131B">
        <w:rPr>
          <w:rFonts w:asciiTheme="majorHAnsi" w:hAnsiTheme="majorHAnsi"/>
          <w:lang w:val="es-ES"/>
        </w:rPr>
        <w:t xml:space="preserve">uena, Código Postal 03720 </w:t>
      </w:r>
      <w:r w:rsidR="008A0BD2" w:rsidRPr="0031131B">
        <w:rPr>
          <w:rFonts w:asciiTheme="majorHAnsi" w:hAnsiTheme="majorHAnsi"/>
          <w:lang w:val="es-ES"/>
        </w:rPr>
        <w:t>y</w:t>
      </w:r>
      <w:r w:rsidRPr="0031131B">
        <w:rPr>
          <w:rFonts w:asciiTheme="majorHAnsi" w:hAnsiTheme="majorHAnsi"/>
          <w:lang w:val="es-ES"/>
        </w:rPr>
        <w:t xml:space="preserve"> </w:t>
      </w:r>
      <w:r w:rsidR="004F03DD" w:rsidRPr="0031131B">
        <w:rPr>
          <w:rFonts w:asciiTheme="majorHAnsi" w:hAnsiTheme="majorHAnsi"/>
          <w:lang w:val="es-ES"/>
        </w:rPr>
        <w:t xml:space="preserve">de conformidad con </w:t>
      </w:r>
      <w:r w:rsidR="008A0BD2" w:rsidRPr="0031131B">
        <w:rPr>
          <w:rFonts w:asciiTheme="majorHAnsi" w:hAnsiTheme="majorHAnsi"/>
          <w:lang w:val="es-ES"/>
        </w:rPr>
        <w:t>los artículos 17, fracción XI y 34 de la Ley Federal de Telecomunicaciones y Radiodifusión; así como 4, último párrafo, 78 y 79 del Estatuto Orgánico del Instituto Federal de Telecomunicaciones</w:t>
      </w:r>
      <w:r w:rsidR="004F03DD" w:rsidRPr="0031131B">
        <w:rPr>
          <w:rFonts w:asciiTheme="majorHAnsi" w:hAnsiTheme="majorHAnsi"/>
          <w:lang w:val="es-ES"/>
        </w:rPr>
        <w:t>, se celebra la:</w:t>
      </w:r>
    </w:p>
    <w:p w:rsidR="005D7C53" w:rsidRPr="00D570BE" w:rsidRDefault="00B80188" w:rsidP="00D570BE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D570BE">
        <w:rPr>
          <w:rFonts w:asciiTheme="majorHAnsi" w:hAnsiTheme="majorHAnsi"/>
          <w:sz w:val="24"/>
          <w:szCs w:val="24"/>
          <w:lang w:val="es-ES"/>
        </w:rPr>
        <w:t>SEGUNDA</w:t>
      </w:r>
      <w:r w:rsidR="00905540" w:rsidRPr="00D570BE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D570BE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D570BE">
        <w:rPr>
          <w:rFonts w:asciiTheme="majorHAnsi" w:hAnsiTheme="majorHAnsi"/>
          <w:sz w:val="24"/>
          <w:szCs w:val="24"/>
          <w:lang w:val="es-ES"/>
        </w:rPr>
        <w:t xml:space="preserve"> DE 201</w:t>
      </w:r>
      <w:r w:rsidR="00583CA7" w:rsidRPr="00D570BE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D570BE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D570BE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D570BE" w:rsidRPr="00D570BE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D570BE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31131B" w:rsidRDefault="005D7C53" w:rsidP="00AE2682">
      <w:pPr>
        <w:tabs>
          <w:tab w:val="left" w:pos="9900"/>
        </w:tabs>
        <w:autoSpaceDE w:val="0"/>
        <w:autoSpaceDN w:val="0"/>
        <w:adjustRightInd w:val="0"/>
        <w:ind w:right="72"/>
        <w:jc w:val="center"/>
        <w:rPr>
          <w:rFonts w:asciiTheme="majorHAnsi" w:hAnsiTheme="majorHAnsi"/>
          <w:b/>
          <w:bCs/>
          <w:lang w:val="es-ES"/>
        </w:rPr>
      </w:pPr>
    </w:p>
    <w:p w:rsidR="005D7C53" w:rsidRPr="0031131B" w:rsidRDefault="005D7C53" w:rsidP="00AE2682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31131B">
        <w:rPr>
          <w:rFonts w:asciiTheme="majorHAnsi" w:hAnsiTheme="majorHAnsi"/>
          <w:lang w:val="es-ES"/>
        </w:rPr>
        <w:t>integrantes del Consejo Consultivo</w:t>
      </w:r>
      <w:r w:rsidRPr="0031131B">
        <w:rPr>
          <w:rFonts w:asciiTheme="majorHAnsi" w:hAnsiTheme="majorHAnsi"/>
          <w:lang w:val="es-ES"/>
        </w:rPr>
        <w:t>: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Clara Luz Álvarez González de Castilla 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Irma Ávila </w:t>
      </w:r>
      <w:proofErr w:type="spellStart"/>
      <w:r w:rsidRPr="0031131B">
        <w:rPr>
          <w:rFonts w:asciiTheme="majorHAnsi" w:hAnsiTheme="majorHAnsi"/>
          <w:lang w:val="es-ES"/>
        </w:rPr>
        <w:t>Pietrasanta</w:t>
      </w:r>
      <w:proofErr w:type="spellEnd"/>
      <w:r w:rsidRPr="0031131B">
        <w:rPr>
          <w:rFonts w:asciiTheme="majorHAnsi" w:hAnsiTheme="majorHAnsi"/>
          <w:lang w:val="es-ES"/>
        </w:rPr>
        <w:t xml:space="preserve"> </w:t>
      </w:r>
      <w:r w:rsidR="00B80188" w:rsidRPr="0031131B">
        <w:rPr>
          <w:rFonts w:asciiTheme="majorHAnsi" w:hAnsiTheme="majorHAnsi"/>
          <w:lang w:val="es-ES"/>
        </w:rPr>
        <w:t xml:space="preserve">(por </w:t>
      </w:r>
      <w:proofErr w:type="spellStart"/>
      <w:r w:rsidR="00B80188" w:rsidRPr="0031131B">
        <w:rPr>
          <w:rFonts w:asciiTheme="majorHAnsi" w:hAnsiTheme="majorHAnsi"/>
          <w:lang w:val="es-ES"/>
        </w:rPr>
        <w:t>Webex</w:t>
      </w:r>
      <w:proofErr w:type="spellEnd"/>
      <w:r w:rsidR="00B80188" w:rsidRPr="0031131B">
        <w:rPr>
          <w:rFonts w:asciiTheme="majorHAnsi" w:hAnsiTheme="majorHAnsi"/>
          <w:lang w:val="es-ES"/>
        </w:rPr>
        <w:t>)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Carlos Arturo Bello Hernández </w:t>
      </w:r>
    </w:p>
    <w:p w:rsidR="00F1564B" w:rsidRPr="0031131B" w:rsidRDefault="00BE052D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Aleida </w:t>
      </w:r>
      <w:r w:rsidR="00F1564B" w:rsidRPr="0031131B">
        <w:rPr>
          <w:rFonts w:asciiTheme="majorHAnsi" w:hAnsiTheme="majorHAnsi"/>
          <w:lang w:val="es-ES"/>
        </w:rPr>
        <w:t xml:space="preserve">Calleja Gutiérrez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>Ernesto M. Flores-</w:t>
      </w:r>
      <w:proofErr w:type="spellStart"/>
      <w:r w:rsidRPr="0031131B">
        <w:rPr>
          <w:rFonts w:asciiTheme="majorHAnsi" w:hAnsiTheme="majorHAnsi"/>
          <w:lang w:val="es-ES"/>
        </w:rPr>
        <w:t>Roux</w:t>
      </w:r>
      <w:proofErr w:type="spellEnd"/>
      <w:r w:rsidRPr="0031131B">
        <w:rPr>
          <w:rFonts w:asciiTheme="majorHAnsi" w:hAnsiTheme="majorHAnsi"/>
          <w:lang w:val="es-ES"/>
        </w:rPr>
        <w:t xml:space="preserve">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Santiago Gutiérrez Fernández  </w:t>
      </w:r>
    </w:p>
    <w:p w:rsidR="00B80188" w:rsidRPr="0031131B" w:rsidRDefault="00B80188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Erick Huerta Velázquez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Salma Leticia </w:t>
      </w:r>
      <w:proofErr w:type="spellStart"/>
      <w:r w:rsidRPr="0031131B">
        <w:rPr>
          <w:rFonts w:asciiTheme="majorHAnsi" w:hAnsiTheme="majorHAnsi"/>
          <w:lang w:val="es-ES"/>
        </w:rPr>
        <w:t>Jalife</w:t>
      </w:r>
      <w:proofErr w:type="spellEnd"/>
      <w:r w:rsidRPr="0031131B">
        <w:rPr>
          <w:rFonts w:asciiTheme="majorHAnsi" w:hAnsiTheme="majorHAnsi"/>
          <w:lang w:val="es-ES"/>
        </w:rPr>
        <w:t xml:space="preserve"> Villalón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Irene Levy </w:t>
      </w:r>
      <w:proofErr w:type="spellStart"/>
      <w:r w:rsidRPr="0031131B">
        <w:rPr>
          <w:rFonts w:asciiTheme="majorHAnsi" w:hAnsiTheme="majorHAnsi"/>
          <w:lang w:val="es-ES"/>
        </w:rPr>
        <w:t>Mustri</w:t>
      </w:r>
      <w:proofErr w:type="spellEnd"/>
      <w:r w:rsidRPr="0031131B">
        <w:rPr>
          <w:rFonts w:asciiTheme="majorHAnsi" w:hAnsiTheme="majorHAnsi"/>
          <w:lang w:val="es-ES"/>
        </w:rPr>
        <w:t xml:space="preserve">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Elisa V. Mariscal Medina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Carlos Alejandro Merchán Escalante  </w:t>
      </w:r>
    </w:p>
    <w:p w:rsidR="00F1564B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Carlos Ponce Beltrán </w:t>
      </w:r>
    </w:p>
    <w:p w:rsidR="00317CED" w:rsidRPr="0031131B" w:rsidRDefault="00F1564B" w:rsidP="00F1564B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Carlos Manuel Urzúa Macías </w:t>
      </w:r>
    </w:p>
    <w:p w:rsidR="00BD5414" w:rsidRPr="001A452F" w:rsidRDefault="00F1564B" w:rsidP="001A452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Calibri" w:hAnsi="Calibri"/>
          <w:lang w:val="es-ES"/>
        </w:rPr>
      </w:pPr>
      <w:r w:rsidRPr="0031131B">
        <w:rPr>
          <w:rFonts w:asciiTheme="majorHAnsi" w:hAnsiTheme="majorHAnsi"/>
          <w:lang w:val="es-ES"/>
        </w:rPr>
        <w:t xml:space="preserve">Secretario </w:t>
      </w:r>
      <w:r w:rsidRPr="001A452F">
        <w:rPr>
          <w:rFonts w:ascii="Calibri" w:hAnsi="Calibri"/>
          <w:lang w:val="es-ES"/>
        </w:rPr>
        <w:t>del Consejo Consultivo</w:t>
      </w:r>
      <w:r w:rsidR="00BD5414" w:rsidRPr="001A452F">
        <w:rPr>
          <w:rFonts w:ascii="Calibri" w:hAnsi="Calibri"/>
          <w:lang w:val="es-ES"/>
        </w:rPr>
        <w:t>:</w:t>
      </w:r>
    </w:p>
    <w:p w:rsidR="00BD5414" w:rsidRPr="001A452F" w:rsidRDefault="00F1564B" w:rsidP="001A452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Calibri" w:hAnsi="Calibri"/>
          <w:lang w:val="es-ES"/>
        </w:rPr>
      </w:pPr>
      <w:r w:rsidRPr="001A452F">
        <w:rPr>
          <w:rFonts w:ascii="Calibri" w:hAnsi="Calibri"/>
          <w:lang w:val="es-ES"/>
        </w:rPr>
        <w:t>Juan José Crispín Borbolla</w:t>
      </w:r>
    </w:p>
    <w:p w:rsidR="00D570BE" w:rsidRDefault="00BD5414" w:rsidP="001A452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1A452F">
        <w:rPr>
          <w:rFonts w:ascii="Calibri" w:hAnsi="Calibri"/>
          <w:lang w:val="es-ES"/>
        </w:rPr>
        <w:t>Una vez hecho</w:t>
      </w:r>
      <w:r w:rsidRPr="0031131B">
        <w:rPr>
          <w:rFonts w:asciiTheme="majorHAnsi" w:hAnsiTheme="majorHAnsi"/>
          <w:lang w:val="es-ES"/>
        </w:rPr>
        <w:t xml:space="preserve"> del conocimiento de los </w:t>
      </w:r>
      <w:r w:rsidR="00F1564B" w:rsidRPr="0031131B">
        <w:rPr>
          <w:rFonts w:asciiTheme="majorHAnsi" w:hAnsiTheme="majorHAnsi"/>
          <w:lang w:val="es-ES"/>
        </w:rPr>
        <w:t>Consejeros</w:t>
      </w:r>
      <w:r w:rsidRPr="0031131B">
        <w:rPr>
          <w:rFonts w:asciiTheme="majorHAnsi" w:hAnsiTheme="majorHAnsi"/>
          <w:lang w:val="es-ES"/>
        </w:rPr>
        <w:t xml:space="preserve"> presentes lo anterior, el</w:t>
      </w:r>
      <w:r w:rsidR="002A5D8F" w:rsidRPr="0031131B">
        <w:rPr>
          <w:rFonts w:asciiTheme="majorHAnsi" w:hAnsiTheme="majorHAnsi"/>
          <w:lang w:val="es-ES"/>
        </w:rPr>
        <w:t xml:space="preserve"> </w:t>
      </w:r>
      <w:r w:rsidR="0031131B" w:rsidRPr="0031131B">
        <w:rPr>
          <w:rFonts w:asciiTheme="majorHAnsi" w:hAnsiTheme="majorHAnsi"/>
          <w:lang w:val="es-ES"/>
        </w:rPr>
        <w:t>Presidente del Consejo</w:t>
      </w:r>
      <w:r w:rsidR="006F48EA">
        <w:rPr>
          <w:rFonts w:asciiTheme="majorHAnsi" w:hAnsiTheme="majorHAnsi"/>
          <w:lang w:val="es-ES"/>
        </w:rPr>
        <w:t>,</w:t>
      </w:r>
      <w:r w:rsidR="0031131B" w:rsidRPr="0031131B">
        <w:rPr>
          <w:rFonts w:asciiTheme="majorHAnsi" w:hAnsiTheme="majorHAnsi"/>
          <w:lang w:val="es-ES"/>
        </w:rPr>
        <w:t xml:space="preserve"> Ernesto M. Flores-</w:t>
      </w:r>
      <w:proofErr w:type="spellStart"/>
      <w:r w:rsidR="0031131B" w:rsidRPr="0031131B">
        <w:rPr>
          <w:rFonts w:asciiTheme="majorHAnsi" w:hAnsiTheme="majorHAnsi"/>
          <w:lang w:val="es-ES"/>
        </w:rPr>
        <w:t>Roux</w:t>
      </w:r>
      <w:proofErr w:type="spellEnd"/>
      <w:r w:rsidR="0031131B" w:rsidRPr="0031131B">
        <w:rPr>
          <w:rFonts w:asciiTheme="majorHAnsi" w:hAnsiTheme="majorHAnsi"/>
          <w:lang w:val="es-ES"/>
        </w:rPr>
        <w:t>,</w:t>
      </w:r>
      <w:r w:rsidRPr="0031131B">
        <w:rPr>
          <w:rFonts w:asciiTheme="majorHAnsi" w:hAnsiTheme="majorHAnsi"/>
          <w:lang w:val="es-ES"/>
        </w:rPr>
        <w:t xml:space="preserve"> </w:t>
      </w:r>
      <w:r w:rsidR="00F708A2" w:rsidRPr="0031131B">
        <w:rPr>
          <w:rFonts w:asciiTheme="majorHAnsi" w:hAnsiTheme="majorHAnsi"/>
          <w:lang w:val="es-ES"/>
        </w:rPr>
        <w:t>inició</w:t>
      </w:r>
      <w:r w:rsidR="00F1564B" w:rsidRPr="0031131B">
        <w:rPr>
          <w:rFonts w:asciiTheme="majorHAnsi" w:hAnsiTheme="majorHAnsi"/>
          <w:lang w:val="es-ES"/>
        </w:rPr>
        <w:t xml:space="preserve"> </w:t>
      </w:r>
      <w:r w:rsidRPr="0031131B">
        <w:rPr>
          <w:rFonts w:asciiTheme="majorHAnsi" w:hAnsiTheme="majorHAnsi"/>
          <w:lang w:val="es-ES"/>
        </w:rPr>
        <w:t>la sesión que se realizó de conformidad con el siguiente:</w:t>
      </w:r>
    </w:p>
    <w:p w:rsidR="00D570BE" w:rsidRDefault="00D570BE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br w:type="page"/>
      </w:r>
    </w:p>
    <w:p w:rsidR="00BD5414" w:rsidRPr="00D570BE" w:rsidRDefault="00BD5414" w:rsidP="00D570BE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D570BE">
        <w:rPr>
          <w:rFonts w:asciiTheme="majorHAnsi" w:hAnsiTheme="majorHAnsi"/>
          <w:sz w:val="24"/>
          <w:szCs w:val="24"/>
        </w:rPr>
        <w:lastRenderedPageBreak/>
        <w:t>ORDEN DEL DÍA</w:t>
      </w:r>
    </w:p>
    <w:p w:rsidR="00604421" w:rsidRPr="00D570BE" w:rsidRDefault="00BD5414" w:rsidP="00D570BE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</w:rPr>
      </w:pPr>
      <w:bookmarkStart w:id="0" w:name="_GoBack"/>
      <w:bookmarkEnd w:id="0"/>
      <w:r w:rsidRPr="0031131B">
        <w:rPr>
          <w:rStyle w:val="Textoennegrita"/>
          <w:rFonts w:asciiTheme="majorHAnsi" w:hAnsiTheme="majorHAnsi"/>
        </w:rPr>
        <w:t xml:space="preserve">I.- </w:t>
      </w:r>
      <w:r w:rsidR="00F1564B" w:rsidRPr="00D570BE">
        <w:rPr>
          <w:rStyle w:val="Textoennegrita"/>
          <w:rFonts w:ascii="Calibri" w:hAnsi="Calibri"/>
        </w:rPr>
        <w:t>LISTA DE ASISTENCIA</w:t>
      </w:r>
      <w:r w:rsidRPr="00D570BE">
        <w:rPr>
          <w:rStyle w:val="Textoennegrita"/>
          <w:rFonts w:ascii="Calibri" w:hAnsi="Calibri"/>
        </w:rPr>
        <w:t>.</w:t>
      </w:r>
    </w:p>
    <w:p w:rsidR="00BD5414" w:rsidRPr="00D570BE" w:rsidRDefault="00BD5414" w:rsidP="00D570BE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</w:rPr>
      </w:pPr>
      <w:r w:rsidRPr="00D570BE">
        <w:rPr>
          <w:rStyle w:val="Textoennegrita"/>
          <w:rFonts w:ascii="Calibri" w:hAnsi="Calibri"/>
        </w:rPr>
        <w:t>II.- APROBACIÓN DEL ORDEN DEL DÍA.</w:t>
      </w:r>
    </w:p>
    <w:p w:rsidR="00BD5414" w:rsidRPr="00D570BE" w:rsidRDefault="00BD5414" w:rsidP="00D570BE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</w:rPr>
      </w:pPr>
      <w:r w:rsidRPr="00D570BE">
        <w:rPr>
          <w:rStyle w:val="Textoennegrita"/>
          <w:rFonts w:ascii="Calibri" w:hAnsi="Calibri"/>
        </w:rPr>
        <w:t xml:space="preserve">III.- ASUNTOS QUE SE SOMETEN A CONSIDERACIÓN DEL </w:t>
      </w:r>
      <w:r w:rsidR="00F1564B" w:rsidRPr="00D570BE">
        <w:rPr>
          <w:rStyle w:val="Textoennegrita"/>
          <w:rFonts w:ascii="Calibri" w:hAnsi="Calibri"/>
        </w:rPr>
        <w:t>CONSEJO</w:t>
      </w:r>
      <w:r w:rsidRPr="00D570BE">
        <w:rPr>
          <w:rStyle w:val="Textoennegrita"/>
          <w:rFonts w:ascii="Calibri" w:hAnsi="Calibri"/>
        </w:rPr>
        <w:t xml:space="preserve">. </w:t>
      </w:r>
    </w:p>
    <w:p w:rsidR="0031131B" w:rsidRPr="00D570BE" w:rsidRDefault="0031131B" w:rsidP="00D570BE">
      <w:pPr>
        <w:tabs>
          <w:tab w:val="left" w:pos="9900"/>
        </w:tabs>
        <w:spacing w:before="240"/>
        <w:ind w:right="72"/>
        <w:jc w:val="both"/>
        <w:rPr>
          <w:rStyle w:val="Textoennegrita"/>
          <w:rFonts w:ascii="Calibri" w:hAnsi="Calibri"/>
        </w:rPr>
      </w:pPr>
      <w:r w:rsidRPr="00D570BE">
        <w:rPr>
          <w:rStyle w:val="Textoennegrita"/>
          <w:rFonts w:ascii="Calibri" w:hAnsi="Calibri"/>
        </w:rPr>
        <w:t xml:space="preserve">III.1.- </w:t>
      </w:r>
      <w:r w:rsidRPr="00D570BE">
        <w:rPr>
          <w:rStyle w:val="Textoennegrita"/>
          <w:rFonts w:ascii="Calibri" w:hAnsi="Calibri"/>
          <w:b w:val="0"/>
        </w:rPr>
        <w:t>Aprobación del Acta de la I Sesión.</w:t>
      </w:r>
    </w:p>
    <w:p w:rsidR="0031131B" w:rsidRPr="00D570BE" w:rsidRDefault="0031131B" w:rsidP="00D570BE">
      <w:pPr>
        <w:tabs>
          <w:tab w:val="left" w:pos="9900"/>
        </w:tabs>
        <w:spacing w:before="240" w:line="276" w:lineRule="auto"/>
        <w:ind w:right="72"/>
        <w:jc w:val="both"/>
        <w:rPr>
          <w:rStyle w:val="Textoennegrita"/>
          <w:rFonts w:ascii="Calibri" w:hAnsi="Calibri"/>
          <w:b w:val="0"/>
        </w:rPr>
      </w:pPr>
      <w:r w:rsidRPr="00D570BE">
        <w:rPr>
          <w:rStyle w:val="Textoennegrita"/>
          <w:rFonts w:ascii="Calibri" w:hAnsi="Calibri"/>
        </w:rPr>
        <w:t xml:space="preserve">III.2.- </w:t>
      </w:r>
      <w:r w:rsidRPr="00D570BE">
        <w:rPr>
          <w:rStyle w:val="Textoennegrita"/>
          <w:rFonts w:ascii="Calibri" w:hAnsi="Calibri"/>
          <w:b w:val="0"/>
        </w:rPr>
        <w:t>Aprobación de las Reglas de Operación del Consejo Consultivo.</w:t>
      </w:r>
    </w:p>
    <w:p w:rsidR="0031131B" w:rsidRPr="0031131B" w:rsidRDefault="0031131B" w:rsidP="00D570BE">
      <w:pPr>
        <w:pStyle w:val="Prrafodelista"/>
        <w:numPr>
          <w:ilvl w:val="0"/>
          <w:numId w:val="19"/>
        </w:numPr>
        <w:tabs>
          <w:tab w:val="left" w:pos="8505"/>
        </w:tabs>
        <w:spacing w:after="0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31131B">
        <w:rPr>
          <w:rFonts w:asciiTheme="majorHAnsi" w:hAnsiTheme="majorHAnsi" w:cs="Arial Hebrew Scholar"/>
          <w:sz w:val="24"/>
          <w:szCs w:val="24"/>
        </w:rPr>
        <w:t>Mecanismo de atención y respuesta a los comunicados o peticiones que se reciban de ciudadanos o terceros no vinculados al IFT.</w:t>
      </w:r>
    </w:p>
    <w:p w:rsidR="0031131B" w:rsidRPr="0031131B" w:rsidRDefault="0031131B" w:rsidP="0031131B">
      <w:pPr>
        <w:pStyle w:val="Prrafodelista"/>
        <w:numPr>
          <w:ilvl w:val="0"/>
          <w:numId w:val="19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31131B">
        <w:rPr>
          <w:rFonts w:asciiTheme="majorHAnsi" w:hAnsiTheme="majorHAnsi" w:cs="Arial Hebrew Scholar"/>
          <w:sz w:val="24"/>
          <w:szCs w:val="24"/>
        </w:rPr>
        <w:t>Discusión sobre la declaración de intereses de los miembros del Consejo Consultivo.</w:t>
      </w:r>
    </w:p>
    <w:p w:rsidR="0031131B" w:rsidRPr="00D570BE" w:rsidRDefault="0031131B" w:rsidP="00D570BE">
      <w:pPr>
        <w:tabs>
          <w:tab w:val="left" w:pos="9900"/>
        </w:tabs>
        <w:spacing w:before="240" w:line="276" w:lineRule="auto"/>
        <w:ind w:right="72"/>
        <w:jc w:val="both"/>
        <w:rPr>
          <w:rStyle w:val="Textoennegrita"/>
          <w:rFonts w:ascii="Calibri" w:hAnsi="Calibri"/>
          <w:b w:val="0"/>
        </w:rPr>
      </w:pPr>
      <w:r w:rsidRPr="00D570BE">
        <w:rPr>
          <w:rStyle w:val="Textoennegrita"/>
          <w:rFonts w:ascii="Calibri" w:hAnsi="Calibri"/>
        </w:rPr>
        <w:t xml:space="preserve">III.3.- </w:t>
      </w:r>
      <w:r w:rsidRPr="00D570BE">
        <w:rPr>
          <w:rStyle w:val="Textoennegrita"/>
          <w:rFonts w:ascii="Calibri" w:hAnsi="Calibri"/>
          <w:b w:val="0"/>
        </w:rPr>
        <w:t>Plan de</w:t>
      </w:r>
      <w:r w:rsidRPr="00D570BE">
        <w:rPr>
          <w:rStyle w:val="Textoennegrita"/>
          <w:rFonts w:ascii="Calibri" w:hAnsi="Calibri"/>
        </w:rPr>
        <w:t xml:space="preserve"> </w:t>
      </w:r>
      <w:r w:rsidRPr="00D570BE">
        <w:rPr>
          <w:rStyle w:val="Textoennegrita"/>
          <w:rFonts w:ascii="Calibri" w:hAnsi="Calibri"/>
          <w:b w:val="0"/>
        </w:rPr>
        <w:t>Trabajo del Consejo Consultivo para el 2015.</w:t>
      </w:r>
    </w:p>
    <w:p w:rsidR="0031131B" w:rsidRPr="0031131B" w:rsidRDefault="0031131B" w:rsidP="00D570BE">
      <w:pPr>
        <w:pStyle w:val="Prrafodelista"/>
        <w:numPr>
          <w:ilvl w:val="0"/>
          <w:numId w:val="19"/>
        </w:numPr>
        <w:tabs>
          <w:tab w:val="left" w:pos="8505"/>
        </w:tabs>
        <w:spacing w:after="0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D570BE">
        <w:rPr>
          <w:rFonts w:asciiTheme="majorHAnsi" w:hAnsiTheme="majorHAnsi" w:cs="Arial Hebrew Scholar"/>
          <w:bCs/>
          <w:sz w:val="24"/>
          <w:szCs w:val="24"/>
        </w:rPr>
        <w:t>Des</w:t>
      </w:r>
      <w:r w:rsidRPr="00D570BE">
        <w:rPr>
          <w:rFonts w:asciiTheme="majorHAnsi" w:hAnsiTheme="majorHAnsi" w:cs="Arial Hebrew Scholar"/>
          <w:sz w:val="24"/>
          <w:szCs w:val="24"/>
        </w:rPr>
        <w:t>arro</w:t>
      </w:r>
      <w:r w:rsidRPr="0031131B">
        <w:rPr>
          <w:rFonts w:asciiTheme="majorHAnsi" w:hAnsiTheme="majorHAnsi" w:cs="Arial Hebrew Scholar"/>
          <w:sz w:val="24"/>
          <w:szCs w:val="24"/>
        </w:rPr>
        <w:t>llo de los principios establecidos en los artículos 2°, 6° y 7° de la Constitución Política de los Estados Unidos Mexicanos.</w:t>
      </w:r>
    </w:p>
    <w:p w:rsidR="0031131B" w:rsidRPr="0031131B" w:rsidRDefault="0031131B" w:rsidP="0031131B">
      <w:pPr>
        <w:pStyle w:val="Prrafodelista"/>
        <w:numPr>
          <w:ilvl w:val="0"/>
          <w:numId w:val="19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31131B">
        <w:rPr>
          <w:rFonts w:asciiTheme="majorHAnsi" w:hAnsiTheme="majorHAnsi" w:cs="Arial Hebrew Scholar"/>
          <w:sz w:val="24"/>
          <w:szCs w:val="24"/>
        </w:rPr>
        <w:t>Mecanismo de selección de temas para formular el Plan de Trabajo.</w:t>
      </w:r>
    </w:p>
    <w:p w:rsidR="0031131B" w:rsidRPr="0031131B" w:rsidRDefault="0031131B" w:rsidP="0031131B">
      <w:pPr>
        <w:pStyle w:val="Prrafodelista"/>
        <w:numPr>
          <w:ilvl w:val="0"/>
          <w:numId w:val="19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31131B">
        <w:rPr>
          <w:rFonts w:asciiTheme="majorHAnsi" w:hAnsiTheme="majorHAnsi" w:cs="Arial Hebrew Scholar"/>
          <w:sz w:val="24"/>
          <w:szCs w:val="24"/>
        </w:rPr>
        <w:t>Situación actual de la radiodifusión en AM en México.</w:t>
      </w:r>
    </w:p>
    <w:p w:rsidR="0031131B" w:rsidRPr="0031131B" w:rsidRDefault="0031131B" w:rsidP="00D570BE">
      <w:pPr>
        <w:tabs>
          <w:tab w:val="left" w:pos="9900"/>
        </w:tabs>
        <w:spacing w:before="240" w:line="276" w:lineRule="auto"/>
        <w:ind w:right="72"/>
        <w:jc w:val="both"/>
        <w:rPr>
          <w:rFonts w:asciiTheme="majorHAnsi" w:hAnsiTheme="majorHAnsi" w:cs="Arial Hebrew Scholar"/>
        </w:rPr>
      </w:pPr>
      <w:r w:rsidRPr="0031131B">
        <w:rPr>
          <w:rFonts w:asciiTheme="majorHAnsi" w:hAnsiTheme="majorHAnsi" w:cs="Arial Hebrew Scholar"/>
          <w:b/>
        </w:rPr>
        <w:t>III.4.-</w:t>
      </w:r>
      <w:r w:rsidRPr="0031131B">
        <w:rPr>
          <w:rFonts w:asciiTheme="majorHAnsi" w:hAnsiTheme="majorHAnsi" w:cs="Arial Hebrew Scholar"/>
        </w:rPr>
        <w:t xml:space="preserve"> </w:t>
      </w:r>
      <w:r w:rsidRPr="00D570BE">
        <w:rPr>
          <w:rStyle w:val="Textoennegrita"/>
          <w:rFonts w:ascii="Calibri" w:hAnsi="Calibri"/>
          <w:b w:val="0"/>
        </w:rPr>
        <w:t>Informe</w:t>
      </w:r>
      <w:r w:rsidRPr="0031131B">
        <w:rPr>
          <w:rFonts w:asciiTheme="majorHAnsi" w:hAnsiTheme="majorHAnsi" w:cs="Arial Hebrew Scholar"/>
        </w:rPr>
        <w:t xml:space="preserve"> de los Grupos de Trabajo:</w:t>
      </w:r>
    </w:p>
    <w:p w:rsidR="0031131B" w:rsidRPr="0031131B" w:rsidRDefault="0031131B" w:rsidP="0031131B">
      <w:pPr>
        <w:pStyle w:val="Prrafodelista"/>
        <w:numPr>
          <w:ilvl w:val="0"/>
          <w:numId w:val="18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31131B">
        <w:rPr>
          <w:rFonts w:asciiTheme="majorHAnsi" w:hAnsiTheme="majorHAnsi"/>
          <w:sz w:val="24"/>
          <w:szCs w:val="24"/>
        </w:rPr>
        <w:t xml:space="preserve">Lineamientos de Colaboración con la justicia. </w:t>
      </w:r>
    </w:p>
    <w:p w:rsidR="0031131B" w:rsidRPr="0031131B" w:rsidRDefault="0031131B" w:rsidP="0031131B">
      <w:pPr>
        <w:pStyle w:val="Prrafodelista"/>
        <w:numPr>
          <w:ilvl w:val="0"/>
          <w:numId w:val="18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31131B">
        <w:rPr>
          <w:rFonts w:asciiTheme="majorHAnsi" w:hAnsiTheme="majorHAnsi"/>
          <w:sz w:val="24"/>
          <w:szCs w:val="24"/>
        </w:rPr>
        <w:t>Programación infantil / Audiencia infantil.</w:t>
      </w:r>
    </w:p>
    <w:p w:rsidR="0031131B" w:rsidRPr="0031131B" w:rsidRDefault="0031131B" w:rsidP="0031131B">
      <w:pPr>
        <w:pStyle w:val="Prrafodelista"/>
        <w:numPr>
          <w:ilvl w:val="0"/>
          <w:numId w:val="18"/>
        </w:numPr>
        <w:tabs>
          <w:tab w:val="left" w:pos="8505"/>
        </w:tabs>
        <w:spacing w:after="0" w:line="240" w:lineRule="auto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31131B">
        <w:rPr>
          <w:rFonts w:asciiTheme="majorHAnsi" w:hAnsiTheme="majorHAnsi"/>
          <w:sz w:val="24"/>
          <w:szCs w:val="24"/>
        </w:rPr>
        <w:t>Lineamientos para transitar de permisos a concesiones.</w:t>
      </w:r>
    </w:p>
    <w:p w:rsidR="00840608" w:rsidRPr="0031131B" w:rsidRDefault="00F1564B" w:rsidP="00D570BE">
      <w:pPr>
        <w:tabs>
          <w:tab w:val="left" w:pos="9900"/>
        </w:tabs>
        <w:spacing w:before="240"/>
        <w:ind w:right="72"/>
        <w:jc w:val="both"/>
        <w:rPr>
          <w:rFonts w:asciiTheme="majorHAnsi" w:hAnsiTheme="majorHAnsi"/>
          <w:b/>
          <w:bCs/>
        </w:rPr>
      </w:pPr>
      <w:r w:rsidRPr="0031131B">
        <w:rPr>
          <w:rFonts w:asciiTheme="majorHAnsi" w:hAnsiTheme="majorHAnsi"/>
          <w:b/>
          <w:bCs/>
        </w:rPr>
        <w:t xml:space="preserve">IV.- </w:t>
      </w:r>
      <w:r w:rsidRPr="00D570BE">
        <w:rPr>
          <w:rStyle w:val="Textoennegrita"/>
          <w:rFonts w:ascii="Calibri" w:hAnsi="Calibri"/>
          <w:bCs w:val="0"/>
        </w:rPr>
        <w:t>Asuntos</w:t>
      </w:r>
      <w:r w:rsidRPr="0031131B">
        <w:rPr>
          <w:rFonts w:asciiTheme="majorHAnsi" w:hAnsiTheme="majorHAnsi"/>
          <w:b/>
          <w:bCs/>
        </w:rPr>
        <w:t xml:space="preserve"> Generales.</w:t>
      </w:r>
    </w:p>
    <w:p w:rsidR="00BD5414" w:rsidRPr="00D570BE" w:rsidRDefault="00BD5414" w:rsidP="00D570B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570BE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D570BE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D570BE">
        <w:rPr>
          <w:rFonts w:asciiTheme="majorHAnsi" w:hAnsiTheme="majorHAnsi"/>
          <w:i w:val="0"/>
          <w:sz w:val="24"/>
          <w:szCs w:val="24"/>
        </w:rPr>
        <w:t>S</w:t>
      </w:r>
      <w:r w:rsidR="00F1564B" w:rsidRPr="00D570BE">
        <w:rPr>
          <w:rFonts w:asciiTheme="majorHAnsi" w:hAnsiTheme="majorHAnsi"/>
          <w:i w:val="0"/>
          <w:sz w:val="24"/>
          <w:szCs w:val="24"/>
        </w:rPr>
        <w:t>TENCIA.</w:t>
      </w:r>
    </w:p>
    <w:p w:rsidR="00BD5414" w:rsidRPr="0031131B" w:rsidRDefault="00BD5414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31131B">
        <w:rPr>
          <w:rFonts w:asciiTheme="majorHAnsi" w:hAnsiTheme="majorHAnsi"/>
        </w:rPr>
        <w:t xml:space="preserve">El Secretario </w:t>
      </w:r>
      <w:r w:rsidR="00F1564B" w:rsidRPr="0031131B">
        <w:rPr>
          <w:rFonts w:asciiTheme="majorHAnsi" w:hAnsiTheme="majorHAnsi"/>
        </w:rPr>
        <w:t>del Consejo Consultivo</w:t>
      </w:r>
      <w:r w:rsidR="00F708A2" w:rsidRPr="0031131B">
        <w:rPr>
          <w:rFonts w:asciiTheme="majorHAnsi" w:hAnsiTheme="majorHAnsi"/>
        </w:rPr>
        <w:t xml:space="preserve"> dio cuenta de la asistencia de los </w:t>
      </w:r>
      <w:r w:rsidR="007317C9" w:rsidRPr="0031131B">
        <w:rPr>
          <w:rFonts w:asciiTheme="majorHAnsi" w:hAnsiTheme="majorHAnsi"/>
        </w:rPr>
        <w:t>Consejeros</w:t>
      </w:r>
      <w:r w:rsidR="00F708A2" w:rsidRPr="0031131B">
        <w:rPr>
          <w:rFonts w:asciiTheme="majorHAnsi" w:hAnsiTheme="majorHAnsi"/>
        </w:rPr>
        <w:t>, tanto de los que se enco</w:t>
      </w:r>
      <w:r w:rsidR="0031131B">
        <w:rPr>
          <w:rFonts w:asciiTheme="majorHAnsi" w:hAnsiTheme="majorHAnsi"/>
        </w:rPr>
        <w:t>ntraban presencialmente, como de quien</w:t>
      </w:r>
      <w:r w:rsidR="00F708A2" w:rsidRPr="0031131B">
        <w:rPr>
          <w:rFonts w:asciiTheme="majorHAnsi" w:hAnsiTheme="majorHAnsi"/>
        </w:rPr>
        <w:t xml:space="preserve"> </w:t>
      </w:r>
      <w:r w:rsidR="0031131B">
        <w:rPr>
          <w:rFonts w:asciiTheme="majorHAnsi" w:hAnsiTheme="majorHAnsi"/>
        </w:rPr>
        <w:t>participó</w:t>
      </w:r>
      <w:r w:rsidR="00F708A2" w:rsidRPr="0031131B">
        <w:rPr>
          <w:rFonts w:asciiTheme="majorHAnsi" w:hAnsiTheme="majorHAnsi"/>
        </w:rPr>
        <w:t xml:space="preserve"> por medio electrónico a distancia, </w:t>
      </w:r>
      <w:r w:rsidR="0010327C" w:rsidRPr="0031131B">
        <w:rPr>
          <w:rFonts w:asciiTheme="majorHAnsi" w:hAnsiTheme="majorHAnsi"/>
        </w:rPr>
        <w:t xml:space="preserve">según se </w:t>
      </w:r>
      <w:r w:rsidRPr="0031131B">
        <w:rPr>
          <w:rFonts w:asciiTheme="majorHAnsi" w:hAnsiTheme="majorHAnsi"/>
        </w:rPr>
        <w:t xml:space="preserve">acredita con </w:t>
      </w:r>
      <w:r w:rsidRPr="00D570BE">
        <w:rPr>
          <w:rFonts w:ascii="Calibri" w:hAnsi="Calibri"/>
        </w:rPr>
        <w:t>la</w:t>
      </w:r>
      <w:r w:rsidRPr="0031131B">
        <w:rPr>
          <w:rFonts w:asciiTheme="majorHAnsi" w:hAnsiTheme="majorHAnsi"/>
        </w:rPr>
        <w:t xml:space="preserve"> lista de asistencia anexa a la presente acta</w:t>
      </w:r>
      <w:r w:rsidR="00F708A2" w:rsidRPr="0031131B">
        <w:rPr>
          <w:rFonts w:asciiTheme="majorHAnsi" w:hAnsiTheme="majorHAnsi"/>
        </w:rPr>
        <w:t>.</w:t>
      </w:r>
    </w:p>
    <w:p w:rsidR="00BD5414" w:rsidRPr="00D570BE" w:rsidRDefault="00BD5414" w:rsidP="00D570B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570BE">
        <w:rPr>
          <w:rFonts w:asciiTheme="majorHAnsi" w:hAnsiTheme="majorHAnsi"/>
          <w:i w:val="0"/>
          <w:sz w:val="24"/>
          <w:szCs w:val="24"/>
        </w:rPr>
        <w:t xml:space="preserve">II.- APROBACIÓN DEL ORDEN DEL DÍA. </w:t>
      </w:r>
    </w:p>
    <w:p w:rsidR="00BD5414" w:rsidRPr="0031131B" w:rsidRDefault="00BD5414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>El</w:t>
      </w:r>
      <w:r w:rsidR="007B7CBC" w:rsidRPr="0031131B">
        <w:rPr>
          <w:rFonts w:asciiTheme="majorHAnsi" w:hAnsiTheme="majorHAnsi"/>
          <w:lang w:val="es-ES"/>
        </w:rPr>
        <w:t xml:space="preserve"> </w:t>
      </w:r>
      <w:r w:rsidR="0031131B">
        <w:rPr>
          <w:rFonts w:asciiTheme="majorHAnsi" w:hAnsiTheme="majorHAnsi"/>
          <w:lang w:val="es-ES"/>
        </w:rPr>
        <w:t xml:space="preserve">Dr. </w:t>
      </w:r>
      <w:r w:rsidR="0031131B" w:rsidRPr="0031131B">
        <w:rPr>
          <w:rFonts w:asciiTheme="majorHAnsi" w:hAnsiTheme="majorHAnsi"/>
          <w:lang w:val="es-ES"/>
        </w:rPr>
        <w:t>Ernesto M. Flores-</w:t>
      </w:r>
      <w:proofErr w:type="spellStart"/>
      <w:r w:rsidR="0031131B" w:rsidRPr="0031131B">
        <w:rPr>
          <w:rFonts w:asciiTheme="majorHAnsi" w:hAnsiTheme="majorHAnsi"/>
          <w:lang w:val="es-ES"/>
        </w:rPr>
        <w:t>Roux</w:t>
      </w:r>
      <w:proofErr w:type="spellEnd"/>
      <w:r w:rsidR="0031131B" w:rsidRPr="0031131B">
        <w:rPr>
          <w:rFonts w:asciiTheme="majorHAnsi" w:hAnsiTheme="majorHAnsi"/>
          <w:lang w:val="es-ES"/>
        </w:rPr>
        <w:t xml:space="preserve"> </w:t>
      </w:r>
      <w:r w:rsidRPr="0031131B">
        <w:rPr>
          <w:rFonts w:asciiTheme="majorHAnsi" w:hAnsiTheme="majorHAnsi"/>
          <w:lang w:val="es-ES"/>
        </w:rPr>
        <w:t xml:space="preserve">sometió a consideración de los </w:t>
      </w:r>
      <w:r w:rsidR="007B7CBC" w:rsidRPr="0031131B">
        <w:rPr>
          <w:rFonts w:asciiTheme="majorHAnsi" w:hAnsiTheme="majorHAnsi"/>
          <w:lang w:val="es-ES"/>
        </w:rPr>
        <w:t>Consejeros</w:t>
      </w:r>
      <w:r w:rsidRPr="0031131B">
        <w:rPr>
          <w:rFonts w:asciiTheme="majorHAnsi" w:hAnsiTheme="majorHAnsi"/>
          <w:lang w:val="es-ES"/>
        </w:rPr>
        <w:t xml:space="preserve"> presentes el Orden del Día</w:t>
      </w:r>
      <w:r w:rsidR="007B7CBC" w:rsidRPr="0031131B">
        <w:rPr>
          <w:rFonts w:asciiTheme="majorHAnsi" w:hAnsiTheme="majorHAnsi"/>
          <w:lang w:val="es-ES"/>
        </w:rPr>
        <w:t xml:space="preserve">. </w:t>
      </w:r>
      <w:r w:rsidR="007B7CBC" w:rsidRPr="00D570BE">
        <w:rPr>
          <w:rFonts w:asciiTheme="majorHAnsi" w:hAnsiTheme="majorHAnsi"/>
        </w:rPr>
        <w:t>Posteriormente</w:t>
      </w:r>
      <w:r w:rsidR="007B7CBC" w:rsidRPr="0031131B">
        <w:rPr>
          <w:rFonts w:asciiTheme="majorHAnsi" w:hAnsiTheme="majorHAnsi"/>
          <w:lang w:val="es-ES"/>
        </w:rPr>
        <w:t>,</w:t>
      </w:r>
      <w:r w:rsidRPr="0031131B">
        <w:rPr>
          <w:rFonts w:asciiTheme="majorHAnsi" w:hAnsiTheme="majorHAnsi"/>
          <w:lang w:val="es-ES"/>
        </w:rPr>
        <w:t xml:space="preserve"> el </w:t>
      </w:r>
      <w:r w:rsidR="007B7CBC" w:rsidRPr="0031131B">
        <w:rPr>
          <w:rFonts w:asciiTheme="majorHAnsi" w:hAnsiTheme="majorHAnsi"/>
          <w:lang w:val="es-ES"/>
        </w:rPr>
        <w:t>Consejo</w:t>
      </w:r>
      <w:r w:rsidRPr="0031131B">
        <w:rPr>
          <w:rFonts w:asciiTheme="majorHAnsi" w:hAnsiTheme="majorHAnsi"/>
          <w:lang w:val="es-ES"/>
        </w:rPr>
        <w:t xml:space="preserve"> </w:t>
      </w:r>
      <w:r w:rsidR="007B7CBC" w:rsidRPr="0031131B">
        <w:rPr>
          <w:rFonts w:asciiTheme="majorHAnsi" w:hAnsiTheme="majorHAnsi"/>
          <w:lang w:val="es-ES"/>
        </w:rPr>
        <w:t>aprobó por unanimidad el Orden del Día tra</w:t>
      </w:r>
      <w:r w:rsidR="00604421" w:rsidRPr="0031131B">
        <w:rPr>
          <w:rFonts w:asciiTheme="majorHAnsi" w:hAnsiTheme="majorHAnsi"/>
          <w:lang w:val="es-ES"/>
        </w:rPr>
        <w:t>n</w:t>
      </w:r>
      <w:r w:rsidR="007B7CBC" w:rsidRPr="0031131B">
        <w:rPr>
          <w:rFonts w:asciiTheme="majorHAnsi" w:hAnsiTheme="majorHAnsi"/>
          <w:lang w:val="es-ES"/>
        </w:rPr>
        <w:t>scrito en esta Acta</w:t>
      </w:r>
      <w:r w:rsidRPr="0031131B">
        <w:rPr>
          <w:rFonts w:asciiTheme="majorHAnsi" w:hAnsiTheme="majorHAnsi"/>
          <w:lang w:val="es-ES"/>
        </w:rPr>
        <w:t>.</w:t>
      </w:r>
    </w:p>
    <w:p w:rsidR="00BD5414" w:rsidRPr="00D570BE" w:rsidRDefault="00BD5414" w:rsidP="00D570B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570BE">
        <w:rPr>
          <w:rFonts w:asciiTheme="majorHAnsi" w:hAnsiTheme="majorHAnsi"/>
          <w:i w:val="0"/>
          <w:sz w:val="24"/>
          <w:szCs w:val="24"/>
        </w:rPr>
        <w:lastRenderedPageBreak/>
        <w:t>III.- ASUNTOS QUE SE SOMETEN A CONSIDERACIÓN DEL PLENO</w:t>
      </w:r>
    </w:p>
    <w:p w:rsidR="0031131B" w:rsidRPr="00D570BE" w:rsidRDefault="0031131B" w:rsidP="00D570BE">
      <w:pPr>
        <w:pStyle w:val="Ttulo3"/>
        <w:spacing w:before="240"/>
        <w:jc w:val="left"/>
        <w:rPr>
          <w:rFonts w:asciiTheme="majorHAnsi" w:hAnsiTheme="majorHAnsi"/>
        </w:rPr>
      </w:pPr>
      <w:r w:rsidRPr="00D570BE">
        <w:rPr>
          <w:rFonts w:asciiTheme="majorHAnsi" w:hAnsiTheme="majorHAnsi"/>
        </w:rPr>
        <w:t>III.1.- Aprobación del Acta de la I Sesión.</w:t>
      </w:r>
    </w:p>
    <w:p w:rsidR="00015D1B" w:rsidRPr="00D570BE" w:rsidRDefault="00015D1B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Una vez puesta a consideración de los Consejeros, emitieron su voto.</w:t>
      </w:r>
    </w:p>
    <w:p w:rsidR="00015D1B" w:rsidRPr="00D570BE" w:rsidRDefault="00015D1B" w:rsidP="00D570B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  <w:lang w:val="es-ES"/>
        </w:rPr>
      </w:pPr>
      <w:r w:rsidRPr="00D570BE">
        <w:rPr>
          <w:rFonts w:ascii="Calibri" w:hAnsi="Calibri"/>
          <w:b/>
          <w:lang w:val="es-ES"/>
        </w:rPr>
        <w:t>Votación</w:t>
      </w:r>
    </w:p>
    <w:p w:rsidR="00015D1B" w:rsidRPr="00D570BE" w:rsidRDefault="00015D1B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El Secretario del Consejo dio cuenta de y levantó las votaciones en el siguiente sentido:</w:t>
      </w:r>
    </w:p>
    <w:p w:rsidR="00015D1B" w:rsidRPr="00D570BE" w:rsidRDefault="00015D1B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El Consejo Consultivo del Instituto Federal de Telecomunicaciones aprobó por unanimidad de votos de los Consejeros presentes, el siguiente:</w:t>
      </w:r>
    </w:p>
    <w:p w:rsidR="00015D1B" w:rsidRPr="00D570BE" w:rsidRDefault="00015D1B" w:rsidP="00D570B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  <w:lang w:val="es-ES"/>
        </w:rPr>
      </w:pPr>
      <w:r w:rsidRPr="00D570BE">
        <w:rPr>
          <w:rFonts w:ascii="Calibri" w:hAnsi="Calibri"/>
          <w:b/>
          <w:lang w:val="es-ES"/>
        </w:rPr>
        <w:t>Acuerdo</w:t>
      </w:r>
    </w:p>
    <w:p w:rsidR="00015D1B" w:rsidRPr="00D570BE" w:rsidRDefault="00015D1B" w:rsidP="00D570BE">
      <w:pPr>
        <w:spacing w:before="240"/>
        <w:jc w:val="both"/>
        <w:rPr>
          <w:rFonts w:ascii="Calibri" w:hAnsi="Calibri"/>
          <w:b/>
          <w:lang w:val="es-ES"/>
        </w:rPr>
      </w:pPr>
      <w:r w:rsidRPr="00D570BE">
        <w:rPr>
          <w:rFonts w:ascii="Calibri" w:hAnsi="Calibri"/>
          <w:b/>
          <w:lang w:val="es-ES"/>
        </w:rPr>
        <w:t>CC/IFT/200315/2</w:t>
      </w:r>
    </w:p>
    <w:p w:rsidR="00015D1B" w:rsidRPr="00D570BE" w:rsidRDefault="00015D1B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  <w:b/>
        </w:rPr>
        <w:t>Único.</w:t>
      </w:r>
      <w:r w:rsidRPr="00D570BE">
        <w:rPr>
          <w:rFonts w:asciiTheme="majorHAnsi" w:hAnsiTheme="majorHAnsi"/>
        </w:rPr>
        <w:t xml:space="preserve"> Se aprueba el “Acta de la I Sesión del Consejo Consultivo del Instituto Federal de Telecomunicaciones”.</w:t>
      </w:r>
    </w:p>
    <w:p w:rsidR="0031131B" w:rsidRPr="00D570BE" w:rsidRDefault="0031131B" w:rsidP="00D570BE">
      <w:pPr>
        <w:pStyle w:val="Ttulo3"/>
        <w:spacing w:before="240"/>
        <w:jc w:val="left"/>
        <w:rPr>
          <w:rFonts w:asciiTheme="majorHAnsi" w:hAnsiTheme="majorHAnsi"/>
        </w:rPr>
      </w:pPr>
      <w:r w:rsidRPr="00D570BE">
        <w:rPr>
          <w:rFonts w:asciiTheme="majorHAnsi" w:hAnsiTheme="majorHAnsi"/>
        </w:rPr>
        <w:t>III.2.- Aprobación de las Reglas de Operación del Consejo Consultivo.</w:t>
      </w:r>
    </w:p>
    <w:p w:rsidR="00DD3137" w:rsidRPr="00D570BE" w:rsidRDefault="00DD3137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Mecanismo de atención y respuesta a los comunicados o peticiones que se reciban de ciudadanos o terceros no vinculados al IFT.</w:t>
      </w:r>
    </w:p>
    <w:p w:rsidR="00DD3137" w:rsidRPr="00D570BE" w:rsidRDefault="00DD3137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Discusión sobre la declaración de intereses de los miembros del Consejo Consultivo.</w:t>
      </w:r>
    </w:p>
    <w:p w:rsidR="00F14126" w:rsidRPr="00D570BE" w:rsidRDefault="00F14126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En el análisis y deliberación de las Reglas de Operación, se realizaron diversos comentarios por parte de los Consejeros y se acordó  que se realizaran los ajustes correspondientes para su aprobación en la siguiente Sesión.</w:t>
      </w:r>
    </w:p>
    <w:p w:rsidR="00DD3137" w:rsidRPr="00D570BE" w:rsidRDefault="00DD3137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 xml:space="preserve">En relación con el primer punto se acordó </w:t>
      </w:r>
      <w:r w:rsidR="00F14126" w:rsidRPr="00D570BE">
        <w:rPr>
          <w:rFonts w:asciiTheme="majorHAnsi" w:hAnsiTheme="majorHAnsi"/>
        </w:rPr>
        <w:t xml:space="preserve">que </w:t>
      </w:r>
      <w:r w:rsidRPr="00D570BE">
        <w:rPr>
          <w:rFonts w:asciiTheme="majorHAnsi" w:hAnsiTheme="majorHAnsi"/>
        </w:rPr>
        <w:t>el mecanismo de atención y respuesta a los comunicados que se reciban por</w:t>
      </w:r>
      <w:r w:rsidR="006F48EA" w:rsidRPr="00D570BE">
        <w:rPr>
          <w:rFonts w:asciiTheme="majorHAnsi" w:hAnsiTheme="majorHAnsi"/>
        </w:rPr>
        <w:t xml:space="preserve"> parte de ciudadanos o terceros, </w:t>
      </w:r>
      <w:r w:rsidR="00F14126" w:rsidRPr="00D570BE">
        <w:rPr>
          <w:rFonts w:asciiTheme="majorHAnsi" w:hAnsiTheme="majorHAnsi"/>
        </w:rPr>
        <w:t>sea la creación</w:t>
      </w:r>
      <w:r w:rsidR="006F48EA" w:rsidRPr="00D570BE">
        <w:rPr>
          <w:rFonts w:asciiTheme="majorHAnsi" w:hAnsiTheme="majorHAnsi"/>
        </w:rPr>
        <w:t xml:space="preserve"> </w:t>
      </w:r>
      <w:r w:rsidR="00F14126" w:rsidRPr="00D570BE">
        <w:rPr>
          <w:rFonts w:asciiTheme="majorHAnsi" w:hAnsiTheme="majorHAnsi"/>
        </w:rPr>
        <w:t>de</w:t>
      </w:r>
      <w:r w:rsidR="006F48EA" w:rsidRPr="00D570BE">
        <w:rPr>
          <w:rFonts w:asciiTheme="majorHAnsi" w:hAnsiTheme="majorHAnsi"/>
        </w:rPr>
        <w:t xml:space="preserve"> la siguiente cuenta de correo en el portal del Consejo: cc.contacto@ift.org.mx, misma que será revisada por el Secretario y dará cuenta </w:t>
      </w:r>
      <w:r w:rsidR="00F14126" w:rsidRPr="00D570BE">
        <w:rPr>
          <w:rFonts w:asciiTheme="majorHAnsi" w:hAnsiTheme="majorHAnsi"/>
        </w:rPr>
        <w:t xml:space="preserve">periódicamente </w:t>
      </w:r>
      <w:r w:rsidR="006F48EA" w:rsidRPr="00D570BE">
        <w:rPr>
          <w:rFonts w:asciiTheme="majorHAnsi" w:hAnsiTheme="majorHAnsi"/>
        </w:rPr>
        <w:t>de lo recibido al Consejo.</w:t>
      </w:r>
    </w:p>
    <w:p w:rsidR="00DD3137" w:rsidRPr="00D570BE" w:rsidRDefault="00DD3137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 xml:space="preserve">Por lo que hace a la </w:t>
      </w:r>
      <w:r w:rsidR="00F14126" w:rsidRPr="00D570BE">
        <w:rPr>
          <w:rFonts w:asciiTheme="majorHAnsi" w:hAnsiTheme="majorHAnsi"/>
        </w:rPr>
        <w:t xml:space="preserve">manifestación </w:t>
      </w:r>
      <w:r w:rsidRPr="00D570BE">
        <w:rPr>
          <w:rFonts w:asciiTheme="majorHAnsi" w:hAnsiTheme="majorHAnsi"/>
        </w:rPr>
        <w:t>de intereses se aceptó</w:t>
      </w:r>
      <w:r w:rsidR="00F14126" w:rsidRPr="00D570BE">
        <w:rPr>
          <w:rFonts w:asciiTheme="majorHAnsi" w:hAnsiTheme="majorHAnsi"/>
        </w:rPr>
        <w:t>, con ajustes,</w:t>
      </w:r>
      <w:r w:rsidRPr="00D570BE">
        <w:rPr>
          <w:rFonts w:asciiTheme="majorHAnsi" w:hAnsiTheme="majorHAnsi"/>
        </w:rPr>
        <w:t xml:space="preserve"> el formato propuesto por la Consejera Clara Luz Álvarez González de Castilla </w:t>
      </w:r>
      <w:r w:rsidR="00F14126" w:rsidRPr="00D570BE">
        <w:rPr>
          <w:rFonts w:asciiTheme="majorHAnsi" w:hAnsiTheme="majorHAnsi"/>
        </w:rPr>
        <w:t>y se acordó su envío por medios electrónico</w:t>
      </w:r>
      <w:r w:rsidR="003F392A" w:rsidRPr="00D570BE">
        <w:rPr>
          <w:rFonts w:asciiTheme="majorHAnsi" w:hAnsiTheme="majorHAnsi"/>
        </w:rPr>
        <w:t>s</w:t>
      </w:r>
      <w:r w:rsidR="00F14126" w:rsidRPr="00D570BE">
        <w:rPr>
          <w:rFonts w:asciiTheme="majorHAnsi" w:hAnsiTheme="majorHAnsi"/>
        </w:rPr>
        <w:t xml:space="preserve"> al Presidente del Consejo o al Secretario, antes del 23 de abril de 2015, con el objeto de que sean </w:t>
      </w:r>
      <w:r w:rsidR="003F392A" w:rsidRPr="00D570BE">
        <w:rPr>
          <w:rFonts w:asciiTheme="majorHAnsi" w:hAnsiTheme="majorHAnsi"/>
        </w:rPr>
        <w:t>puestas</w:t>
      </w:r>
      <w:r w:rsidR="00F14126" w:rsidRPr="00D570BE">
        <w:rPr>
          <w:rFonts w:asciiTheme="majorHAnsi" w:hAnsiTheme="majorHAnsi"/>
        </w:rPr>
        <w:t xml:space="preserve"> en el portal del Consejo.</w:t>
      </w:r>
    </w:p>
    <w:p w:rsidR="006D1CB0" w:rsidRPr="00D570BE" w:rsidRDefault="006D1CB0" w:rsidP="00D570BE">
      <w:pPr>
        <w:pStyle w:val="Ttulo3"/>
        <w:spacing w:before="240"/>
        <w:jc w:val="left"/>
        <w:rPr>
          <w:rFonts w:asciiTheme="majorHAnsi" w:hAnsiTheme="majorHAnsi"/>
        </w:rPr>
      </w:pPr>
      <w:r w:rsidRPr="00D570BE">
        <w:rPr>
          <w:rFonts w:asciiTheme="majorHAnsi" w:hAnsiTheme="majorHAnsi"/>
        </w:rPr>
        <w:lastRenderedPageBreak/>
        <w:t>III.3.- Plan de Trabajo del Consejo Consultivo para el 2015.</w:t>
      </w:r>
    </w:p>
    <w:p w:rsidR="006D1CB0" w:rsidRPr="00D570BE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Desarrollo de los principios establecidos en los artículos 2°, 6° y 7° de la Constitución Política de los Estados Unidos Mexicanos.</w:t>
      </w:r>
    </w:p>
    <w:p w:rsidR="006D1CB0" w:rsidRPr="00D570BE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Mecanismo de selección de temas para formular el Plan de Trabajo.</w:t>
      </w:r>
    </w:p>
    <w:p w:rsidR="006D1CB0" w:rsidRPr="00D570BE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Situación actual de la radiodifusión en AM en México.</w:t>
      </w:r>
    </w:p>
    <w:p w:rsidR="006D1CB0" w:rsidRPr="00D570BE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 xml:space="preserve">Se determinó </w:t>
      </w:r>
      <w:r w:rsidR="00F14126" w:rsidRPr="00D570BE">
        <w:rPr>
          <w:rFonts w:asciiTheme="majorHAnsi" w:hAnsiTheme="majorHAnsi"/>
        </w:rPr>
        <w:t xml:space="preserve">continuar con su elaboración para ser resuelto otra </w:t>
      </w:r>
      <w:r w:rsidR="00015D1B" w:rsidRPr="00D570BE">
        <w:rPr>
          <w:rFonts w:asciiTheme="majorHAnsi" w:hAnsiTheme="majorHAnsi"/>
        </w:rPr>
        <w:t>Sesión.</w:t>
      </w:r>
    </w:p>
    <w:p w:rsidR="006D1CB0" w:rsidRPr="00D570BE" w:rsidRDefault="006D1CB0" w:rsidP="00D570BE">
      <w:pPr>
        <w:pStyle w:val="Ttulo3"/>
        <w:spacing w:before="240"/>
        <w:jc w:val="left"/>
        <w:rPr>
          <w:rFonts w:asciiTheme="majorHAnsi" w:hAnsiTheme="majorHAnsi"/>
        </w:rPr>
      </w:pPr>
      <w:r w:rsidRPr="00D570BE">
        <w:rPr>
          <w:rFonts w:asciiTheme="majorHAnsi" w:hAnsiTheme="majorHAnsi"/>
        </w:rPr>
        <w:t>III.4.- Informe de los Grupos de Trabajo:</w:t>
      </w:r>
    </w:p>
    <w:p w:rsidR="006D1CB0" w:rsidRPr="0031131B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31131B">
        <w:rPr>
          <w:rFonts w:asciiTheme="majorHAnsi" w:hAnsiTheme="majorHAnsi"/>
        </w:rPr>
        <w:t xml:space="preserve">Lineamientos de Colaboración con la justicia. </w:t>
      </w:r>
    </w:p>
    <w:p w:rsidR="006D1CB0" w:rsidRPr="0031131B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31131B">
        <w:rPr>
          <w:rFonts w:asciiTheme="majorHAnsi" w:hAnsiTheme="majorHAnsi"/>
        </w:rPr>
        <w:t>Programación infantil / Audiencia infantil.</w:t>
      </w:r>
    </w:p>
    <w:p w:rsidR="006D1CB0" w:rsidRPr="00D570BE" w:rsidRDefault="006D1CB0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31131B">
        <w:rPr>
          <w:rFonts w:asciiTheme="majorHAnsi" w:hAnsiTheme="majorHAnsi"/>
        </w:rPr>
        <w:t>Lineamientos para transitar de permisos a concesiones.</w:t>
      </w:r>
    </w:p>
    <w:p w:rsidR="00015D1B" w:rsidRPr="00D570BE" w:rsidRDefault="00015D1B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 xml:space="preserve">Se determinó </w:t>
      </w:r>
      <w:r w:rsidR="00F14126" w:rsidRPr="00D570BE">
        <w:rPr>
          <w:rFonts w:asciiTheme="majorHAnsi" w:hAnsiTheme="majorHAnsi"/>
        </w:rPr>
        <w:t xml:space="preserve">que los Grupos </w:t>
      </w:r>
      <w:r w:rsidR="00D570BE" w:rsidRPr="00D570BE">
        <w:rPr>
          <w:rFonts w:asciiTheme="majorHAnsi" w:hAnsiTheme="majorHAnsi"/>
        </w:rPr>
        <w:t>continúen</w:t>
      </w:r>
      <w:r w:rsidR="00F14126" w:rsidRPr="00D570BE">
        <w:rPr>
          <w:rFonts w:asciiTheme="majorHAnsi" w:hAnsiTheme="majorHAnsi"/>
        </w:rPr>
        <w:t xml:space="preserve"> desarrollando sus actividades y en la siguiente sesión se informe al Consejo.</w:t>
      </w:r>
    </w:p>
    <w:p w:rsidR="00AD5FC4" w:rsidRPr="00D570BE" w:rsidRDefault="00AD5FC4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>Los Consejeros acordaron llevar a cab</w:t>
      </w:r>
      <w:r w:rsidR="00F14126" w:rsidRPr="00D570BE">
        <w:rPr>
          <w:rFonts w:asciiTheme="majorHAnsi" w:hAnsiTheme="majorHAnsi"/>
        </w:rPr>
        <w:t xml:space="preserve">o una Sesión Extraordinaria el </w:t>
      </w:r>
      <w:r w:rsidRPr="00D570BE">
        <w:rPr>
          <w:rFonts w:asciiTheme="majorHAnsi" w:hAnsiTheme="majorHAnsi"/>
        </w:rPr>
        <w:t>martes 14 de abril de 2015</w:t>
      </w:r>
      <w:r w:rsidR="00F14126" w:rsidRPr="00D570BE">
        <w:rPr>
          <w:rFonts w:asciiTheme="majorHAnsi" w:hAnsiTheme="majorHAnsi"/>
        </w:rPr>
        <w:t xml:space="preserve">, a las 08:30 horas, con el objeto de avanzar en </w:t>
      </w:r>
      <w:r w:rsidRPr="00D570BE">
        <w:rPr>
          <w:rFonts w:asciiTheme="majorHAnsi" w:hAnsiTheme="majorHAnsi"/>
        </w:rPr>
        <w:t>los asuntos pendientes.</w:t>
      </w:r>
    </w:p>
    <w:p w:rsidR="00571C8F" w:rsidRPr="00D570BE" w:rsidRDefault="00571C8F" w:rsidP="00D570B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D570BE">
        <w:rPr>
          <w:rFonts w:asciiTheme="majorHAnsi" w:hAnsiTheme="majorHAnsi"/>
        </w:rPr>
        <w:t xml:space="preserve">No habiendo otro asunto que tratar, se levantó la sesión a las </w:t>
      </w:r>
      <w:r w:rsidR="00AD5FC4" w:rsidRPr="00D570BE">
        <w:rPr>
          <w:rFonts w:asciiTheme="majorHAnsi" w:hAnsiTheme="majorHAnsi"/>
        </w:rPr>
        <w:t>11</w:t>
      </w:r>
      <w:r w:rsidRPr="00D570BE">
        <w:rPr>
          <w:rFonts w:asciiTheme="majorHAnsi" w:hAnsiTheme="majorHAnsi"/>
        </w:rPr>
        <w:t xml:space="preserve"> horas con </w:t>
      </w:r>
      <w:r w:rsidR="00AD5FC4" w:rsidRPr="00D570BE">
        <w:rPr>
          <w:rFonts w:asciiTheme="majorHAnsi" w:hAnsiTheme="majorHAnsi"/>
        </w:rPr>
        <w:t>35</w:t>
      </w:r>
      <w:r w:rsidRPr="00D570BE">
        <w:rPr>
          <w:rFonts w:asciiTheme="majorHAnsi" w:hAnsiTheme="majorHAnsi"/>
        </w:rPr>
        <w:t xml:space="preserve"> minutos del día de su inicio, firmando para constancia la presente acta el Presidente del Consejo </w:t>
      </w:r>
      <w:r w:rsidR="00F14126" w:rsidRPr="00D570BE">
        <w:rPr>
          <w:rFonts w:asciiTheme="majorHAnsi" w:hAnsiTheme="majorHAnsi"/>
        </w:rPr>
        <w:t xml:space="preserve">Consultivo </w:t>
      </w:r>
      <w:r w:rsidRPr="00D570BE">
        <w:rPr>
          <w:rFonts w:asciiTheme="majorHAnsi" w:hAnsiTheme="majorHAnsi"/>
        </w:rPr>
        <w:t>y el Secretario</w:t>
      </w:r>
      <w:r w:rsidR="003F392A" w:rsidRPr="00D570BE">
        <w:rPr>
          <w:rFonts w:asciiTheme="majorHAnsi" w:hAnsiTheme="majorHAnsi"/>
        </w:rPr>
        <w:t xml:space="preserve"> del Consejo Consultivo</w:t>
      </w:r>
      <w:r w:rsidR="00F14126" w:rsidRPr="00D570BE">
        <w:rPr>
          <w:rFonts w:asciiTheme="majorHAnsi" w:hAnsiTheme="majorHAnsi"/>
        </w:rPr>
        <w:t>.</w:t>
      </w:r>
    </w:p>
    <w:p w:rsidR="00571C8F" w:rsidRPr="0031131B" w:rsidRDefault="00571C8F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1131B">
        <w:rPr>
          <w:rFonts w:asciiTheme="majorHAnsi" w:hAnsiTheme="majorHAnsi"/>
          <w:b/>
          <w:bCs/>
        </w:rPr>
        <w:t xml:space="preserve">Dr. Ernesto </w:t>
      </w:r>
      <w:r w:rsidR="004D064E" w:rsidRPr="0031131B">
        <w:rPr>
          <w:rFonts w:asciiTheme="majorHAnsi" w:hAnsiTheme="majorHAnsi"/>
          <w:b/>
          <w:bCs/>
        </w:rPr>
        <w:t xml:space="preserve">M. </w:t>
      </w:r>
      <w:r w:rsidRPr="0031131B">
        <w:rPr>
          <w:rFonts w:asciiTheme="majorHAnsi" w:hAnsiTheme="majorHAnsi"/>
          <w:b/>
          <w:bCs/>
        </w:rPr>
        <w:t>Flores-</w:t>
      </w:r>
      <w:proofErr w:type="spellStart"/>
      <w:r w:rsidRPr="0031131B">
        <w:rPr>
          <w:rFonts w:asciiTheme="majorHAnsi" w:hAnsiTheme="majorHAnsi"/>
          <w:b/>
          <w:bCs/>
        </w:rPr>
        <w:t>Roux</w:t>
      </w:r>
      <w:proofErr w:type="spellEnd"/>
      <w:r w:rsidRPr="0031131B">
        <w:rPr>
          <w:rFonts w:asciiTheme="majorHAnsi" w:hAnsiTheme="majorHAnsi"/>
          <w:b/>
          <w:bCs/>
        </w:rPr>
        <w:t xml:space="preserve"> </w:t>
      </w:r>
    </w:p>
    <w:p w:rsidR="00EB2333" w:rsidRPr="0031131B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1131B">
        <w:rPr>
          <w:rFonts w:asciiTheme="majorHAnsi" w:hAnsiTheme="majorHAnsi"/>
          <w:b/>
          <w:bCs/>
        </w:rPr>
        <w:t>Presidente</w:t>
      </w:r>
    </w:p>
    <w:p w:rsidR="00DF4728" w:rsidRPr="0031131B" w:rsidRDefault="00604421" w:rsidP="00BB572C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31131B">
        <w:rPr>
          <w:rFonts w:asciiTheme="majorHAnsi" w:hAnsiTheme="majorHAnsi"/>
          <w:b/>
          <w:bCs/>
        </w:rPr>
        <w:t xml:space="preserve">Lic. </w:t>
      </w:r>
      <w:r w:rsidR="00BD5414" w:rsidRPr="0031131B">
        <w:rPr>
          <w:rFonts w:asciiTheme="majorHAnsi" w:hAnsiTheme="majorHAnsi"/>
          <w:b/>
          <w:bCs/>
        </w:rPr>
        <w:t>Juan José Crispín Borbolla</w:t>
      </w:r>
    </w:p>
    <w:p w:rsidR="00406160" w:rsidRDefault="00BD5414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1131B">
        <w:rPr>
          <w:rFonts w:asciiTheme="majorHAnsi" w:hAnsiTheme="majorHAnsi"/>
          <w:b/>
          <w:bCs/>
        </w:rPr>
        <w:t xml:space="preserve">Secretario </w:t>
      </w:r>
      <w:r w:rsidR="00571C8F" w:rsidRPr="0031131B">
        <w:rPr>
          <w:rFonts w:asciiTheme="majorHAnsi" w:hAnsiTheme="majorHAnsi"/>
          <w:b/>
          <w:bCs/>
        </w:rPr>
        <w:t>del Consejo</w:t>
      </w:r>
    </w:p>
    <w:p w:rsidR="007522E4" w:rsidRPr="0031131B" w:rsidRDefault="007522E4" w:rsidP="00BB572C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en su III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23 de abril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>cuerdo CC/IFT/230415/3.</w:t>
      </w:r>
    </w:p>
    <w:sectPr w:rsidR="007522E4" w:rsidRPr="0031131B" w:rsidSect="001A452F">
      <w:headerReference w:type="default" r:id="rId8"/>
      <w:footerReference w:type="even" r:id="rId9"/>
      <w:footerReference w:type="default" r:id="rId10"/>
      <w:pgSz w:w="12242" w:h="15842" w:code="1"/>
      <w:pgMar w:top="2694" w:right="1043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B8" w:rsidRDefault="00D464B8">
      <w:r>
        <w:separator/>
      </w:r>
    </w:p>
  </w:endnote>
  <w:endnote w:type="continuationSeparator" w:id="0">
    <w:p w:rsidR="00D464B8" w:rsidRDefault="00D4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EA" w:rsidRDefault="006F48EA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48EA" w:rsidRDefault="006F48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EA" w:rsidRPr="00F74CE6" w:rsidRDefault="006F48EA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1A452F" w:rsidRPr="001A452F">
      <w:rPr>
        <w:rFonts w:ascii="ITC Avant Garde" w:hAnsi="ITC Avant Garde"/>
        <w:noProof/>
        <w:sz w:val="16"/>
        <w:szCs w:val="16"/>
        <w:lang w:val="es-ES"/>
      </w:rPr>
      <w:t>3</w:t>
    </w:r>
    <w:r w:rsidRPr="00F74CE6">
      <w:rPr>
        <w:rFonts w:ascii="ITC Avant Garde" w:hAnsi="ITC Avant Garde"/>
        <w:sz w:val="16"/>
        <w:szCs w:val="16"/>
      </w:rPr>
      <w:fldChar w:fldCharType="end"/>
    </w:r>
    <w:r>
      <w:rPr>
        <w:rFonts w:ascii="ITC Avant Garde" w:hAnsi="ITC Avant Garde"/>
        <w:sz w:val="16"/>
        <w:szCs w:val="16"/>
      </w:rPr>
      <w:t xml:space="preserve"> de 4</w:t>
    </w:r>
  </w:p>
  <w:p w:rsidR="006F48EA" w:rsidRPr="00F74CE6" w:rsidRDefault="006F48EA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B8" w:rsidRDefault="00D464B8">
      <w:r>
        <w:separator/>
      </w:r>
    </w:p>
  </w:footnote>
  <w:footnote w:type="continuationSeparator" w:id="0">
    <w:p w:rsidR="00D464B8" w:rsidRDefault="00D4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2C" w:rsidRDefault="00BB572C" w:rsidP="00BB572C">
    <w:pPr>
      <w:pStyle w:val="Encabezado"/>
      <w:ind w:left="142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  <w:lang w:eastAsia="es-MX"/>
      </w:rPr>
      <w:drawing>
        <wp:inline distT="0" distB="0" distL="0" distR="0" wp14:anchorId="0DC3B183">
          <wp:extent cx="3780155" cy="956945"/>
          <wp:effectExtent l="0" t="0" r="0" b="0"/>
          <wp:docPr id="4" name="Imagen 4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48EA" w:rsidRPr="001A452F" w:rsidRDefault="00BB572C" w:rsidP="001A452F">
    <w:pPr>
      <w:pStyle w:val="Encabezado"/>
      <w:tabs>
        <w:tab w:val="clear" w:pos="4252"/>
        <w:tab w:val="left" w:pos="3119"/>
      </w:tabs>
      <w:jc w:val="both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I</w:t>
    </w:r>
    <w:r w:rsidRPr="003E31B7">
      <w:rPr>
        <w:rFonts w:asciiTheme="majorHAnsi" w:hAnsiTheme="majorHAnsi"/>
        <w:b/>
        <w:sz w:val="28"/>
        <w:szCs w:val="28"/>
      </w:rPr>
      <w:t>I SESIÓN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4231"/>
    <w:rsid w:val="001A452F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C10"/>
    <w:rsid w:val="00253A5F"/>
    <w:rsid w:val="00253BC6"/>
    <w:rsid w:val="00253E7F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D4"/>
    <w:rsid w:val="003F392A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712"/>
    <w:rsid w:val="00480B82"/>
    <w:rsid w:val="00481356"/>
    <w:rsid w:val="0048157F"/>
    <w:rsid w:val="00483525"/>
    <w:rsid w:val="004835DE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C28"/>
    <w:rsid w:val="004C3D70"/>
    <w:rsid w:val="004C5039"/>
    <w:rsid w:val="004C507E"/>
    <w:rsid w:val="004C5607"/>
    <w:rsid w:val="004C5DBD"/>
    <w:rsid w:val="004C603A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3F3F"/>
    <w:rsid w:val="00514536"/>
    <w:rsid w:val="00514958"/>
    <w:rsid w:val="00514A8A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E9A"/>
    <w:rsid w:val="00553EE6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4118"/>
    <w:rsid w:val="00574F0B"/>
    <w:rsid w:val="00575117"/>
    <w:rsid w:val="00575380"/>
    <w:rsid w:val="005759A1"/>
    <w:rsid w:val="00576057"/>
    <w:rsid w:val="0057635F"/>
    <w:rsid w:val="0057777A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2E1B"/>
    <w:rsid w:val="0059433E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772"/>
    <w:rsid w:val="005E3460"/>
    <w:rsid w:val="005E38EB"/>
    <w:rsid w:val="005E4182"/>
    <w:rsid w:val="005E47A6"/>
    <w:rsid w:val="005E48EC"/>
    <w:rsid w:val="005E5C0D"/>
    <w:rsid w:val="005E62E3"/>
    <w:rsid w:val="005E6728"/>
    <w:rsid w:val="005E7D01"/>
    <w:rsid w:val="005F1536"/>
    <w:rsid w:val="005F1864"/>
    <w:rsid w:val="005F1F92"/>
    <w:rsid w:val="005F22AA"/>
    <w:rsid w:val="005F29FC"/>
    <w:rsid w:val="005F3C67"/>
    <w:rsid w:val="005F3FBE"/>
    <w:rsid w:val="005F42F7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CEF"/>
    <w:rsid w:val="00671917"/>
    <w:rsid w:val="00672A44"/>
    <w:rsid w:val="00672B8F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87F9B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48EA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B01"/>
    <w:rsid w:val="00733F98"/>
    <w:rsid w:val="00734202"/>
    <w:rsid w:val="007364F1"/>
    <w:rsid w:val="0073663D"/>
    <w:rsid w:val="00737105"/>
    <w:rsid w:val="007375B4"/>
    <w:rsid w:val="00737B5C"/>
    <w:rsid w:val="00740930"/>
    <w:rsid w:val="00740F38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853"/>
    <w:rsid w:val="007479D4"/>
    <w:rsid w:val="00747A4E"/>
    <w:rsid w:val="00750991"/>
    <w:rsid w:val="00750B3D"/>
    <w:rsid w:val="0075140C"/>
    <w:rsid w:val="0075159E"/>
    <w:rsid w:val="007518D8"/>
    <w:rsid w:val="00751A45"/>
    <w:rsid w:val="007522E4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53F"/>
    <w:rsid w:val="007577B7"/>
    <w:rsid w:val="007579CD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80337"/>
    <w:rsid w:val="0078076F"/>
    <w:rsid w:val="007812EC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07B0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1EA"/>
    <w:rsid w:val="00861C42"/>
    <w:rsid w:val="008620D0"/>
    <w:rsid w:val="008627B5"/>
    <w:rsid w:val="00862B8C"/>
    <w:rsid w:val="00864014"/>
    <w:rsid w:val="00864957"/>
    <w:rsid w:val="0086524E"/>
    <w:rsid w:val="00865502"/>
    <w:rsid w:val="00865870"/>
    <w:rsid w:val="00867012"/>
    <w:rsid w:val="00870A97"/>
    <w:rsid w:val="00870C49"/>
    <w:rsid w:val="00870F6D"/>
    <w:rsid w:val="00871A06"/>
    <w:rsid w:val="008725AF"/>
    <w:rsid w:val="008727D2"/>
    <w:rsid w:val="00872C94"/>
    <w:rsid w:val="00873194"/>
    <w:rsid w:val="00875911"/>
    <w:rsid w:val="00876CEB"/>
    <w:rsid w:val="00876D03"/>
    <w:rsid w:val="00877289"/>
    <w:rsid w:val="008777F2"/>
    <w:rsid w:val="00877BE6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111"/>
    <w:rsid w:val="008C053D"/>
    <w:rsid w:val="008C17D0"/>
    <w:rsid w:val="008C26AF"/>
    <w:rsid w:val="008C2BD6"/>
    <w:rsid w:val="008C32D7"/>
    <w:rsid w:val="008C33C7"/>
    <w:rsid w:val="008C4590"/>
    <w:rsid w:val="008C4761"/>
    <w:rsid w:val="008C47E5"/>
    <w:rsid w:val="008C485A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A6D"/>
    <w:rsid w:val="008E3C4C"/>
    <w:rsid w:val="008E5BA3"/>
    <w:rsid w:val="008E5DA0"/>
    <w:rsid w:val="008E66C1"/>
    <w:rsid w:val="008E7099"/>
    <w:rsid w:val="008E7126"/>
    <w:rsid w:val="008F0C07"/>
    <w:rsid w:val="008F2519"/>
    <w:rsid w:val="008F2A15"/>
    <w:rsid w:val="008F2D63"/>
    <w:rsid w:val="008F30A4"/>
    <w:rsid w:val="008F3294"/>
    <w:rsid w:val="008F3D06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48A4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700D"/>
    <w:rsid w:val="0098711A"/>
    <w:rsid w:val="00987C03"/>
    <w:rsid w:val="00990880"/>
    <w:rsid w:val="00990D52"/>
    <w:rsid w:val="00991298"/>
    <w:rsid w:val="009919B3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56EE"/>
    <w:rsid w:val="00AF5A1C"/>
    <w:rsid w:val="00AF5DCE"/>
    <w:rsid w:val="00B01125"/>
    <w:rsid w:val="00B014D4"/>
    <w:rsid w:val="00B01E46"/>
    <w:rsid w:val="00B02906"/>
    <w:rsid w:val="00B05860"/>
    <w:rsid w:val="00B104A9"/>
    <w:rsid w:val="00B118F0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72C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370E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778E"/>
    <w:rsid w:val="00C179DD"/>
    <w:rsid w:val="00C17A3D"/>
    <w:rsid w:val="00C17F35"/>
    <w:rsid w:val="00C20483"/>
    <w:rsid w:val="00C20913"/>
    <w:rsid w:val="00C225BC"/>
    <w:rsid w:val="00C22A90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96B54"/>
    <w:rsid w:val="00CA033B"/>
    <w:rsid w:val="00CA0939"/>
    <w:rsid w:val="00CA16E2"/>
    <w:rsid w:val="00CA2923"/>
    <w:rsid w:val="00CA2E68"/>
    <w:rsid w:val="00CA2EF0"/>
    <w:rsid w:val="00CA34FE"/>
    <w:rsid w:val="00CA363C"/>
    <w:rsid w:val="00CA3DE1"/>
    <w:rsid w:val="00CA4387"/>
    <w:rsid w:val="00CA5254"/>
    <w:rsid w:val="00CA583D"/>
    <w:rsid w:val="00CA5C03"/>
    <w:rsid w:val="00CA6AE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177AA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408F4"/>
    <w:rsid w:val="00D411A2"/>
    <w:rsid w:val="00D42D86"/>
    <w:rsid w:val="00D434B3"/>
    <w:rsid w:val="00D4354A"/>
    <w:rsid w:val="00D441D2"/>
    <w:rsid w:val="00D44620"/>
    <w:rsid w:val="00D44D70"/>
    <w:rsid w:val="00D456A4"/>
    <w:rsid w:val="00D457C6"/>
    <w:rsid w:val="00D464B8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0BE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805BE"/>
    <w:rsid w:val="00D80C93"/>
    <w:rsid w:val="00D81622"/>
    <w:rsid w:val="00D81657"/>
    <w:rsid w:val="00D8202F"/>
    <w:rsid w:val="00D86100"/>
    <w:rsid w:val="00D87D30"/>
    <w:rsid w:val="00D900C3"/>
    <w:rsid w:val="00D90329"/>
    <w:rsid w:val="00D909A4"/>
    <w:rsid w:val="00D90B18"/>
    <w:rsid w:val="00D90E04"/>
    <w:rsid w:val="00D92C56"/>
    <w:rsid w:val="00D93180"/>
    <w:rsid w:val="00D93AEA"/>
    <w:rsid w:val="00D94817"/>
    <w:rsid w:val="00D94C26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FD"/>
    <w:rsid w:val="00DE145A"/>
    <w:rsid w:val="00DE1D52"/>
    <w:rsid w:val="00DE29FB"/>
    <w:rsid w:val="00DE2C22"/>
    <w:rsid w:val="00DE5199"/>
    <w:rsid w:val="00DE53F9"/>
    <w:rsid w:val="00DE5D72"/>
    <w:rsid w:val="00DE629F"/>
    <w:rsid w:val="00DE651A"/>
    <w:rsid w:val="00DE69A9"/>
    <w:rsid w:val="00DE750A"/>
    <w:rsid w:val="00DF013F"/>
    <w:rsid w:val="00DF0186"/>
    <w:rsid w:val="00DF0673"/>
    <w:rsid w:val="00DF0A66"/>
    <w:rsid w:val="00DF1FFC"/>
    <w:rsid w:val="00DF2357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4AF9"/>
    <w:rsid w:val="00E14C52"/>
    <w:rsid w:val="00E14CFC"/>
    <w:rsid w:val="00E15009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828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26"/>
    <w:rsid w:val="00F14138"/>
    <w:rsid w:val="00F1446F"/>
    <w:rsid w:val="00F14484"/>
    <w:rsid w:val="00F14642"/>
    <w:rsid w:val="00F149A1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F6"/>
    <w:rsid w:val="00F70442"/>
    <w:rsid w:val="00F70500"/>
    <w:rsid w:val="00F7067D"/>
    <w:rsid w:val="00F708A2"/>
    <w:rsid w:val="00F70C8A"/>
    <w:rsid w:val="00F70CC1"/>
    <w:rsid w:val="00F70F5C"/>
    <w:rsid w:val="00F720FB"/>
    <w:rsid w:val="00F722BF"/>
    <w:rsid w:val="00F724E6"/>
    <w:rsid w:val="00F72585"/>
    <w:rsid w:val="00F72830"/>
    <w:rsid w:val="00F73316"/>
    <w:rsid w:val="00F73F7B"/>
    <w:rsid w:val="00F740FE"/>
    <w:rsid w:val="00F745B1"/>
    <w:rsid w:val="00F74A8D"/>
    <w:rsid w:val="00F74CE6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B0E"/>
    <w:rsid w:val="00FD4DD9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1D4C"/>
    <w:rsid w:val="00FF1EAA"/>
    <w:rsid w:val="00FF21A6"/>
    <w:rsid w:val="00FF2D31"/>
    <w:rsid w:val="00FF2F01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14E706-CA34-4C37-8E29-322B716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C9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77CE-338F-40ED-83CC-446591DB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898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4</cp:revision>
  <cp:lastPrinted>2015-04-27T19:49:00Z</cp:lastPrinted>
  <dcterms:created xsi:type="dcterms:W3CDTF">2016-09-23T19:09:00Z</dcterms:created>
  <dcterms:modified xsi:type="dcterms:W3CDTF">2016-10-12T22:24:00Z</dcterms:modified>
</cp:coreProperties>
</file>