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E884" w14:textId="79761452" w:rsidR="00991D8B" w:rsidRPr="005E1E46" w:rsidRDefault="00782CFD" w:rsidP="00991D8B">
      <w:pPr>
        <w:tabs>
          <w:tab w:val="left" w:pos="8505"/>
        </w:tabs>
        <w:spacing w:after="0" w:line="240" w:lineRule="auto"/>
        <w:ind w:left="709" w:right="333"/>
        <w:jc w:val="right"/>
        <w:rPr>
          <w:rFonts w:ascii="Calibri" w:hAnsi="Calibri" w:cs="Arial Hebrew Scholar"/>
          <w:sz w:val="26"/>
          <w:szCs w:val="26"/>
        </w:rPr>
      </w:pPr>
      <w:r w:rsidRPr="005E1E46">
        <w:rPr>
          <w:rFonts w:ascii="Calibri" w:hAnsi="Calibri" w:cs="Arial Hebrew Scholar"/>
          <w:sz w:val="26"/>
          <w:szCs w:val="26"/>
        </w:rPr>
        <w:t>Ciudad de México</w:t>
      </w:r>
      <w:r w:rsidR="00991D8B" w:rsidRPr="005E1E46">
        <w:rPr>
          <w:rFonts w:ascii="Calibri" w:hAnsi="Calibri" w:cs="Arial Hebrew Scholar"/>
          <w:sz w:val="26"/>
          <w:szCs w:val="26"/>
        </w:rPr>
        <w:t xml:space="preserve">, a </w:t>
      </w:r>
      <w:r w:rsidR="009441CF">
        <w:rPr>
          <w:rFonts w:ascii="Calibri" w:hAnsi="Calibri" w:cs="Arial Hebrew Scholar"/>
          <w:sz w:val="26"/>
          <w:szCs w:val="26"/>
        </w:rPr>
        <w:t>13 de febrero</w:t>
      </w:r>
      <w:r w:rsidR="002B3360" w:rsidRPr="005E1E46">
        <w:rPr>
          <w:rFonts w:ascii="Calibri" w:hAnsi="Calibri" w:cs="Arial Hebrew Scholar"/>
          <w:sz w:val="26"/>
          <w:szCs w:val="26"/>
        </w:rPr>
        <w:t xml:space="preserve"> de 2017</w:t>
      </w:r>
      <w:r w:rsidR="00542A9E" w:rsidRPr="005E1E46">
        <w:rPr>
          <w:rFonts w:ascii="Calibri" w:hAnsi="Calibri" w:cs="Arial Hebrew Scholar"/>
          <w:sz w:val="26"/>
          <w:szCs w:val="26"/>
        </w:rPr>
        <w:t>.</w:t>
      </w:r>
    </w:p>
    <w:p w14:paraId="66CF0A5E" w14:textId="77777777" w:rsidR="002F4967" w:rsidRDefault="002F4967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  <w:bookmarkStart w:id="0" w:name="_GoBack"/>
      <w:bookmarkEnd w:id="0"/>
    </w:p>
    <w:p w14:paraId="5FE6C0C9" w14:textId="77777777" w:rsidR="00991D8B" w:rsidRPr="007A3D87" w:rsidRDefault="00991D8B" w:rsidP="007A3D87">
      <w:pPr>
        <w:pStyle w:val="Ttulo1"/>
        <w:ind w:left="709"/>
        <w:rPr>
          <w:rFonts w:ascii="Calibri" w:hAnsi="Calibri" w:cs="Arial Hebrew Scholar"/>
          <w:color w:val="auto"/>
        </w:rPr>
      </w:pPr>
      <w:r w:rsidRPr="007A3D87">
        <w:rPr>
          <w:rStyle w:val="Ttulo1Car"/>
          <w:rFonts w:asciiTheme="minorHAnsi" w:hAnsiTheme="minorHAnsi"/>
          <w:b/>
          <w:color w:val="auto"/>
          <w:sz w:val="26"/>
          <w:szCs w:val="26"/>
        </w:rPr>
        <w:t>CC. Consejeros del Consejo Consultivo</w:t>
      </w:r>
      <w:r w:rsidRPr="006240BD">
        <w:rPr>
          <w:rFonts w:ascii="Calibri" w:hAnsi="Calibri" w:cs="Arial Hebrew Scholar"/>
        </w:rPr>
        <w:t>.</w:t>
      </w:r>
    </w:p>
    <w:p w14:paraId="327ED70E" w14:textId="7FA5B034" w:rsidR="00991D8B" w:rsidRPr="006240BD" w:rsidRDefault="00991D8B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Presente</w:t>
      </w:r>
      <w:r w:rsidR="00782CFD">
        <w:rPr>
          <w:rFonts w:ascii="Calibri" w:hAnsi="Calibri" w:cs="Arial Hebrew Scholar"/>
          <w:b/>
          <w:sz w:val="26"/>
          <w:szCs w:val="26"/>
        </w:rPr>
        <w:t>s</w:t>
      </w:r>
      <w:r w:rsidRPr="006240BD">
        <w:rPr>
          <w:rFonts w:ascii="Calibri" w:hAnsi="Calibri" w:cs="Arial Hebrew Scholar"/>
          <w:b/>
          <w:sz w:val="26"/>
          <w:szCs w:val="26"/>
        </w:rPr>
        <w:t>,</w:t>
      </w:r>
    </w:p>
    <w:p w14:paraId="0EE13F3A" w14:textId="77777777" w:rsidR="00C45B0F" w:rsidRPr="006240BD" w:rsidRDefault="00C45B0F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</w:p>
    <w:p w14:paraId="3188F99D" w14:textId="0A85E4CA" w:rsidR="00991D8B" w:rsidRPr="006240BD" w:rsidRDefault="00991D8B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Con fundamento en los art</w:t>
      </w:r>
      <w:r w:rsidRPr="006240BD">
        <w:rPr>
          <w:rFonts w:ascii="Calibri" w:hAnsi="Calibri" w:cs="Times New Roman"/>
          <w:sz w:val="26"/>
          <w:szCs w:val="26"/>
        </w:rPr>
        <w:t>ícu</w:t>
      </w:r>
      <w:r w:rsidRPr="006240BD">
        <w:rPr>
          <w:rFonts w:ascii="Calibri" w:hAnsi="Calibri" w:cs="Arial Hebrew Scholar"/>
          <w:sz w:val="26"/>
          <w:szCs w:val="26"/>
        </w:rPr>
        <w:t>los 17, fracci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 xml:space="preserve"> XI y 34 de la Ley Federal de Telecomunicaciones y Radiodifusi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>; as</w:t>
      </w:r>
      <w:r w:rsidRPr="006240BD">
        <w:rPr>
          <w:rFonts w:ascii="Calibri" w:hAnsi="Calibri" w:cs="Times New Roman"/>
          <w:sz w:val="26"/>
          <w:szCs w:val="26"/>
        </w:rPr>
        <w:t>í</w:t>
      </w:r>
      <w:r w:rsidRPr="006240BD">
        <w:rPr>
          <w:rFonts w:ascii="Calibri" w:hAnsi="Calibri" w:cs="Arial Hebrew Scholar"/>
          <w:sz w:val="26"/>
          <w:szCs w:val="26"/>
        </w:rPr>
        <w:t xml:space="preserve"> como 4, </w:t>
      </w:r>
      <w:r w:rsidRPr="006240BD">
        <w:rPr>
          <w:rFonts w:ascii="Calibri" w:hAnsi="Calibri" w:cs="Times New Roman"/>
          <w:sz w:val="26"/>
          <w:szCs w:val="26"/>
        </w:rPr>
        <w:t>último</w:t>
      </w:r>
      <w:r w:rsidRPr="006240BD">
        <w:rPr>
          <w:rFonts w:ascii="Calibri" w:hAnsi="Calibri" w:cs="Arial Hebrew Scholar"/>
          <w:sz w:val="26"/>
          <w:szCs w:val="26"/>
        </w:rPr>
        <w:t xml:space="preserve"> p</w:t>
      </w:r>
      <w:r w:rsidRPr="006240BD">
        <w:rPr>
          <w:rFonts w:ascii="Calibri" w:hAnsi="Calibri" w:cs="Times New Roman"/>
          <w:sz w:val="26"/>
          <w:szCs w:val="26"/>
        </w:rPr>
        <w:t>árrafo</w:t>
      </w:r>
      <w:r w:rsidRPr="006240BD">
        <w:rPr>
          <w:rFonts w:ascii="Calibri" w:hAnsi="Calibri" w:cs="Arial Hebrew Scholar"/>
          <w:sz w:val="26"/>
          <w:szCs w:val="26"/>
        </w:rPr>
        <w:t>, 78 y 79 del Estatuto Org</w:t>
      </w:r>
      <w:r w:rsidRPr="006240BD">
        <w:rPr>
          <w:rFonts w:ascii="Calibri" w:hAnsi="Calibri" w:cs="Times New Roman"/>
          <w:sz w:val="26"/>
          <w:szCs w:val="26"/>
        </w:rPr>
        <w:t>ánico</w:t>
      </w:r>
      <w:r w:rsidRPr="006240BD">
        <w:rPr>
          <w:rFonts w:ascii="Calibri" w:hAnsi="Calibri" w:cs="Arial Hebrew Scholar"/>
          <w:sz w:val="26"/>
          <w:szCs w:val="26"/>
        </w:rPr>
        <w:t xml:space="preserve"> del Instituto Federal de</w:t>
      </w:r>
      <w:r w:rsidR="00782CFD">
        <w:rPr>
          <w:rFonts w:ascii="Calibri" w:hAnsi="Calibri" w:cs="Arial Hebrew Scholar"/>
          <w:sz w:val="26"/>
          <w:szCs w:val="26"/>
        </w:rPr>
        <w:t xml:space="preserve"> Telecomunicaciones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, me permito convocarlos a la </w:t>
      </w:r>
      <w:r w:rsidR="00431FCE">
        <w:rPr>
          <w:rFonts w:ascii="Calibri" w:hAnsi="Calibri" w:cs="Arial Hebrew Scholar"/>
          <w:sz w:val="26"/>
          <w:szCs w:val="26"/>
        </w:rPr>
        <w:t>I</w:t>
      </w:r>
      <w:r w:rsidR="002F4967">
        <w:rPr>
          <w:rFonts w:ascii="Calibri" w:hAnsi="Calibri" w:cs="Arial Hebrew Scholar"/>
          <w:sz w:val="26"/>
          <w:szCs w:val="26"/>
        </w:rPr>
        <w:t>I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Sesi</w:t>
      </w:r>
      <w:r w:rsidR="008C5752" w:rsidRPr="006240BD">
        <w:rPr>
          <w:rFonts w:ascii="Calibri" w:hAnsi="Calibri" w:cs="Times New Roman"/>
          <w:sz w:val="26"/>
          <w:szCs w:val="26"/>
        </w:rPr>
        <w:t>ón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4C213C">
        <w:rPr>
          <w:rFonts w:ascii="Calibri" w:hAnsi="Calibri" w:cs="Arial Hebrew Scholar"/>
          <w:sz w:val="26"/>
          <w:szCs w:val="26"/>
        </w:rPr>
        <w:t xml:space="preserve">Ordinaria </w:t>
      </w:r>
      <w:r w:rsidR="008C5752" w:rsidRPr="006240BD">
        <w:rPr>
          <w:rFonts w:ascii="Calibri" w:hAnsi="Calibri" w:cs="Arial Hebrew Scholar"/>
          <w:sz w:val="26"/>
          <w:szCs w:val="26"/>
        </w:rPr>
        <w:t>a celebrarse el pr</w:t>
      </w:r>
      <w:r w:rsidR="008C5752" w:rsidRPr="006240BD">
        <w:rPr>
          <w:rFonts w:ascii="Calibri" w:hAnsi="Calibri" w:cs="Times New Roman"/>
          <w:sz w:val="26"/>
          <w:szCs w:val="26"/>
        </w:rPr>
        <w:t>óximo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782CFD" w:rsidRPr="00876939">
        <w:rPr>
          <w:rFonts w:ascii="Calibri" w:hAnsi="Calibri" w:cs="Arial Hebrew Scholar"/>
          <w:b/>
          <w:sz w:val="26"/>
          <w:szCs w:val="26"/>
        </w:rPr>
        <w:t xml:space="preserve">jueves </w:t>
      </w:r>
      <w:r w:rsidR="002F4967">
        <w:rPr>
          <w:rFonts w:ascii="Calibri" w:hAnsi="Calibri" w:cs="Arial Hebrew Scholar"/>
          <w:b/>
          <w:sz w:val="26"/>
          <w:szCs w:val="26"/>
        </w:rPr>
        <w:t>16 de febrero</w:t>
      </w:r>
      <w:r w:rsidR="00D950F1">
        <w:rPr>
          <w:rFonts w:ascii="Calibri" w:hAnsi="Calibri" w:cs="Arial Hebrew Scholar"/>
          <w:b/>
          <w:sz w:val="26"/>
          <w:szCs w:val="26"/>
        </w:rPr>
        <w:t xml:space="preserve"> de 2017</w:t>
      </w:r>
      <w:r w:rsidR="008C5752" w:rsidRPr="00876939">
        <w:rPr>
          <w:rFonts w:ascii="Calibri" w:hAnsi="Calibri" w:cs="Arial Hebrew Scholar"/>
          <w:b/>
          <w:sz w:val="26"/>
          <w:szCs w:val="26"/>
        </w:rPr>
        <w:t>, a las 1</w:t>
      </w:r>
      <w:r w:rsidR="00346DD9">
        <w:rPr>
          <w:rFonts w:ascii="Calibri" w:hAnsi="Calibri" w:cs="Arial Hebrew Scholar"/>
          <w:b/>
          <w:sz w:val="26"/>
          <w:szCs w:val="26"/>
        </w:rPr>
        <w:t>3</w:t>
      </w:r>
      <w:r w:rsidR="001969A1" w:rsidRPr="00876939">
        <w:rPr>
          <w:rFonts w:ascii="Calibri" w:hAnsi="Calibri" w:cs="Arial Hebrew Scholar"/>
          <w:b/>
          <w:sz w:val="26"/>
          <w:szCs w:val="26"/>
        </w:rPr>
        <w:t>:</w:t>
      </w:r>
      <w:r w:rsidR="00346DD9">
        <w:rPr>
          <w:rFonts w:ascii="Calibri" w:hAnsi="Calibri" w:cs="Arial Hebrew Scholar"/>
          <w:b/>
          <w:sz w:val="26"/>
          <w:szCs w:val="26"/>
        </w:rPr>
        <w:t>3</w:t>
      </w:r>
      <w:r w:rsidR="00C95E56">
        <w:rPr>
          <w:rFonts w:ascii="Calibri" w:hAnsi="Calibri" w:cs="Arial Hebrew Scholar"/>
          <w:b/>
          <w:sz w:val="26"/>
          <w:szCs w:val="26"/>
        </w:rPr>
        <w:t>0</w:t>
      </w:r>
      <w:r w:rsidR="008C5752" w:rsidRPr="00876939">
        <w:rPr>
          <w:rFonts w:ascii="Calibri" w:hAnsi="Calibri" w:cs="Arial Hebrew Scholar"/>
          <w:b/>
          <w:sz w:val="26"/>
          <w:szCs w:val="26"/>
        </w:rPr>
        <w:t xml:space="preserve"> horas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, en las instalaciones </w:t>
      </w:r>
      <w:r w:rsidR="00F47B33">
        <w:rPr>
          <w:rFonts w:ascii="Calibri" w:hAnsi="Calibri" w:cs="Arial Hebrew Scholar"/>
          <w:sz w:val="26"/>
          <w:szCs w:val="26"/>
        </w:rPr>
        <w:t xml:space="preserve">del edificio </w:t>
      </w:r>
      <w:r w:rsidR="00535B50">
        <w:rPr>
          <w:rFonts w:ascii="Calibri" w:hAnsi="Calibri" w:cs="Arial Hebrew Scholar"/>
          <w:sz w:val="26"/>
          <w:szCs w:val="26"/>
        </w:rPr>
        <w:t>sede</w:t>
      </w:r>
      <w:r w:rsidR="00F47B33">
        <w:rPr>
          <w:rFonts w:ascii="Calibri" w:hAnsi="Calibri" w:cs="Arial Hebrew Scholar"/>
          <w:sz w:val="26"/>
          <w:szCs w:val="26"/>
        </w:rPr>
        <w:t xml:space="preserve"> 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del Instituto Federal de Telecomunicaciones, </w:t>
      </w:r>
      <w:r w:rsidR="00535B50" w:rsidRPr="00535B50">
        <w:rPr>
          <w:rFonts w:ascii="Calibri" w:hAnsi="Calibri" w:cs="Arial Hebrew Scholar"/>
          <w:sz w:val="26"/>
          <w:szCs w:val="26"/>
        </w:rPr>
        <w:t>piso 1, del inmueble ubicado en la Avenida de los Insurgentes Sur 1143, Colonia Nochebuena, Código Postal 03720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. </w:t>
      </w:r>
    </w:p>
    <w:p w14:paraId="6EDCC803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26F1FBF9" w14:textId="77777777" w:rsidR="008C5752" w:rsidRPr="006240BD" w:rsidRDefault="001969A1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Dicha sesi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 xml:space="preserve"> se llevar</w:t>
      </w:r>
      <w:r w:rsidRPr="006240BD">
        <w:rPr>
          <w:rFonts w:ascii="Calibri" w:hAnsi="Calibri" w:cs="Times New Roman"/>
          <w:sz w:val="26"/>
          <w:szCs w:val="26"/>
        </w:rPr>
        <w:t>á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a cabo bajo el siguiente Orden del D</w:t>
      </w:r>
      <w:r w:rsidR="008C5752" w:rsidRPr="006240BD">
        <w:rPr>
          <w:rFonts w:ascii="Calibri" w:hAnsi="Calibri" w:cs="Times New Roman"/>
          <w:sz w:val="26"/>
          <w:szCs w:val="26"/>
        </w:rPr>
        <w:t>ía</w:t>
      </w:r>
      <w:r w:rsidR="008C5752" w:rsidRPr="006240BD">
        <w:rPr>
          <w:rFonts w:ascii="Calibri" w:hAnsi="Calibri" w:cs="Arial Hebrew Scholar"/>
          <w:sz w:val="26"/>
          <w:szCs w:val="26"/>
        </w:rPr>
        <w:t>, a ser aprobado por los Consejeros:</w:t>
      </w:r>
    </w:p>
    <w:p w14:paraId="2C5C540D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6D115355" w14:textId="77777777" w:rsidR="008C5752" w:rsidRPr="007A3D87" w:rsidRDefault="008C5752" w:rsidP="007A3D87">
      <w:pPr>
        <w:pStyle w:val="Ttulo2"/>
        <w:jc w:val="center"/>
        <w:rPr>
          <w:rFonts w:ascii="Calibri" w:hAnsi="Calibri" w:cs="Arial Hebrew Scholar"/>
          <w:b/>
          <w:color w:val="auto"/>
          <w:u w:val="single"/>
        </w:rPr>
      </w:pPr>
      <w:r w:rsidRPr="007A3D87">
        <w:rPr>
          <w:rFonts w:ascii="Calibri" w:hAnsi="Calibri" w:cs="Arial Hebrew Scholar"/>
          <w:b/>
          <w:color w:val="auto"/>
          <w:u w:val="single"/>
        </w:rPr>
        <w:t>ORDEN DEL D</w:t>
      </w:r>
      <w:r w:rsidRPr="007A3D87">
        <w:rPr>
          <w:rFonts w:ascii="Calibri" w:hAnsi="Calibri" w:cs="Times New Roman"/>
          <w:b/>
          <w:color w:val="auto"/>
          <w:u w:val="single"/>
        </w:rPr>
        <w:t>ÍA</w:t>
      </w:r>
    </w:p>
    <w:p w14:paraId="4CB6D133" w14:textId="77777777" w:rsidR="00991D8B" w:rsidRPr="006240BD" w:rsidRDefault="00991D8B" w:rsidP="004A7515">
      <w:pPr>
        <w:tabs>
          <w:tab w:val="left" w:pos="8505"/>
        </w:tabs>
        <w:spacing w:after="0" w:line="276" w:lineRule="auto"/>
        <w:ind w:left="709" w:right="333"/>
        <w:jc w:val="center"/>
        <w:rPr>
          <w:rFonts w:ascii="Calibri" w:hAnsi="Calibri" w:cs="Arial Hebrew Scholar"/>
          <w:b/>
          <w:sz w:val="26"/>
          <w:szCs w:val="26"/>
        </w:rPr>
      </w:pPr>
    </w:p>
    <w:p w14:paraId="1F2EC5CA" w14:textId="590203A1" w:rsidR="007762D3" w:rsidRPr="006240BD" w:rsidRDefault="008E5C47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I.- LISTA DE ASISTENCIA.</w:t>
      </w:r>
    </w:p>
    <w:p w14:paraId="60668ECD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</w:p>
    <w:p w14:paraId="5981460F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II.- APROBACI</w:t>
      </w:r>
      <w:r w:rsidRPr="006240BD">
        <w:rPr>
          <w:rFonts w:ascii="Calibri" w:hAnsi="Calibri" w:cs="Times New Roman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ORDEN DEL D</w:t>
      </w:r>
      <w:r w:rsidRPr="006240BD">
        <w:rPr>
          <w:rFonts w:ascii="Calibri" w:hAnsi="Calibri" w:cs="Times New Roman"/>
          <w:b/>
          <w:sz w:val="26"/>
          <w:szCs w:val="26"/>
        </w:rPr>
        <w:t>ÍA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14:paraId="4F698364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</w:p>
    <w:p w14:paraId="1DE27A48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III.- ASUNTOS QUE SE SOMETEN A CONSIDERACI</w:t>
      </w:r>
      <w:r w:rsidRPr="006240BD">
        <w:rPr>
          <w:rFonts w:ascii="Calibri" w:hAnsi="Calibri" w:cs="Times New Roman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CONSEJO.</w:t>
      </w:r>
    </w:p>
    <w:p w14:paraId="1479E5AA" w14:textId="77777777" w:rsidR="00265704" w:rsidRPr="006240BD" w:rsidRDefault="00265704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sz w:val="26"/>
          <w:szCs w:val="26"/>
        </w:rPr>
      </w:pPr>
    </w:p>
    <w:p w14:paraId="6AEEF560" w14:textId="64ECE4D1" w:rsidR="00265704" w:rsidRPr="006240BD" w:rsidRDefault="008E5C47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C95E56">
        <w:rPr>
          <w:rFonts w:ascii="Calibri" w:hAnsi="Calibri" w:cs="Arial Hebrew Scholar"/>
          <w:b/>
          <w:sz w:val="26"/>
          <w:szCs w:val="26"/>
        </w:rPr>
        <w:t>III.</w:t>
      </w:r>
      <w:r w:rsidR="00782CFD" w:rsidRPr="00C95E56">
        <w:rPr>
          <w:rFonts w:ascii="Calibri" w:hAnsi="Calibri" w:cs="Arial Hebrew Scholar"/>
          <w:b/>
          <w:sz w:val="26"/>
          <w:szCs w:val="26"/>
        </w:rPr>
        <w:t>1</w:t>
      </w:r>
      <w:r w:rsidR="005E47CD" w:rsidRPr="00C95E56">
        <w:rPr>
          <w:rFonts w:ascii="Calibri" w:hAnsi="Calibri" w:cs="Arial Hebrew Scholar"/>
          <w:b/>
          <w:sz w:val="26"/>
          <w:szCs w:val="26"/>
        </w:rPr>
        <w:t>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346DD9">
        <w:rPr>
          <w:rFonts w:ascii="Calibri" w:hAnsi="Calibri" w:cs="Arial Hebrew Scholar"/>
          <w:sz w:val="26"/>
          <w:szCs w:val="26"/>
        </w:rPr>
        <w:t xml:space="preserve">Aprobación del Acta de la </w:t>
      </w:r>
      <w:r w:rsidR="00D950F1">
        <w:rPr>
          <w:rFonts w:ascii="Calibri" w:hAnsi="Calibri" w:cs="Arial Hebrew Scholar"/>
          <w:sz w:val="26"/>
          <w:szCs w:val="26"/>
        </w:rPr>
        <w:t>I</w:t>
      </w:r>
      <w:r w:rsidR="004C213C">
        <w:rPr>
          <w:rFonts w:ascii="Calibri" w:hAnsi="Calibri" w:cs="Arial Hebrew Scholar"/>
          <w:sz w:val="26"/>
          <w:szCs w:val="26"/>
        </w:rPr>
        <w:t xml:space="preserve"> Sesión </w:t>
      </w:r>
      <w:r w:rsidR="00C95E56">
        <w:rPr>
          <w:rFonts w:ascii="Calibri" w:hAnsi="Calibri" w:cs="Arial Hebrew Scholar"/>
          <w:sz w:val="26"/>
          <w:szCs w:val="26"/>
        </w:rPr>
        <w:t xml:space="preserve">Ordinaria </w:t>
      </w:r>
      <w:r w:rsidR="004C213C">
        <w:rPr>
          <w:rFonts w:ascii="Calibri" w:hAnsi="Calibri" w:cs="Arial Hebrew Scholar"/>
          <w:sz w:val="26"/>
          <w:szCs w:val="26"/>
        </w:rPr>
        <w:t xml:space="preserve">del Consejo, celebrada el </w:t>
      </w:r>
      <w:r w:rsidR="002F4967">
        <w:rPr>
          <w:rFonts w:ascii="Calibri" w:hAnsi="Calibri" w:cs="Arial Hebrew Scholar"/>
          <w:sz w:val="26"/>
          <w:szCs w:val="26"/>
        </w:rPr>
        <w:t>12 de enero de 2017</w:t>
      </w:r>
      <w:r w:rsidR="005E47CD" w:rsidRPr="006240BD">
        <w:rPr>
          <w:rFonts w:ascii="Calibri" w:hAnsi="Calibri" w:cs="Arial Hebrew Scholar"/>
          <w:sz w:val="26"/>
          <w:szCs w:val="26"/>
        </w:rPr>
        <w:t>.</w:t>
      </w:r>
    </w:p>
    <w:p w14:paraId="6C485670" w14:textId="77777777" w:rsidR="005E47CD" w:rsidRPr="006240BD" w:rsidRDefault="005E47CD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7F2988C4" w14:textId="13A81E98" w:rsidR="002F4967" w:rsidRDefault="008E5C47" w:rsidP="005E1E46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C95E56">
        <w:rPr>
          <w:rFonts w:ascii="Calibri" w:hAnsi="Calibri" w:cs="Arial Hebrew Scholar"/>
          <w:b/>
          <w:sz w:val="26"/>
          <w:szCs w:val="26"/>
        </w:rPr>
        <w:t>III.</w:t>
      </w:r>
      <w:r w:rsidR="00782CFD" w:rsidRPr="00C95E56">
        <w:rPr>
          <w:rFonts w:ascii="Calibri" w:hAnsi="Calibri" w:cs="Arial Hebrew Scholar"/>
          <w:b/>
          <w:sz w:val="26"/>
          <w:szCs w:val="26"/>
        </w:rPr>
        <w:t>2</w:t>
      </w:r>
      <w:r w:rsidR="005E47CD" w:rsidRPr="00C95E56">
        <w:rPr>
          <w:rFonts w:ascii="Calibri" w:hAnsi="Calibri" w:cs="Arial Hebrew Scholar"/>
          <w:b/>
          <w:sz w:val="26"/>
          <w:szCs w:val="26"/>
        </w:rPr>
        <w:t>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D950F1" w:rsidRPr="00D950F1">
        <w:rPr>
          <w:rFonts w:ascii="Calibri" w:hAnsi="Calibri" w:cs="Arial Hebrew Scholar"/>
          <w:sz w:val="26"/>
          <w:szCs w:val="26"/>
        </w:rPr>
        <w:t>Recomendación que emite el Consejo Consultivo del Instituto Federal</w:t>
      </w:r>
      <w:r w:rsidR="005E1E46">
        <w:rPr>
          <w:rFonts w:ascii="Calibri" w:hAnsi="Calibri" w:cs="Arial Hebrew Scholar"/>
          <w:sz w:val="26"/>
          <w:szCs w:val="26"/>
        </w:rPr>
        <w:t xml:space="preserve"> de Telecomunicaciones </w:t>
      </w:r>
      <w:r w:rsidR="00D950F1" w:rsidRPr="00D950F1">
        <w:rPr>
          <w:rFonts w:ascii="Calibri" w:hAnsi="Calibri" w:cs="Arial Hebrew Scholar"/>
          <w:sz w:val="26"/>
          <w:szCs w:val="26"/>
        </w:rPr>
        <w:t>sobre la facilitación del acceso al espectro radioeléctrico a los pueblos indígenas</w:t>
      </w:r>
      <w:r w:rsidR="000140E5">
        <w:rPr>
          <w:rFonts w:ascii="Calibri" w:hAnsi="Calibri" w:cs="Arial Hebrew Scholar"/>
          <w:sz w:val="26"/>
          <w:szCs w:val="26"/>
        </w:rPr>
        <w:t>.</w:t>
      </w:r>
    </w:p>
    <w:p w14:paraId="7E387582" w14:textId="77777777" w:rsidR="005E1E46" w:rsidRDefault="005E1E46" w:rsidP="005E1E46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</w:p>
    <w:p w14:paraId="4F7B5B4A" w14:textId="388823BF" w:rsidR="004A7515" w:rsidRDefault="00431FCE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b/>
          <w:sz w:val="26"/>
          <w:szCs w:val="26"/>
        </w:rPr>
        <w:t>III.3.-</w:t>
      </w:r>
      <w:r w:rsidR="000140E5">
        <w:rPr>
          <w:rFonts w:ascii="Calibri" w:hAnsi="Calibri" w:cs="Arial Hebrew Scholar"/>
          <w:sz w:val="26"/>
          <w:szCs w:val="26"/>
        </w:rPr>
        <w:t>.</w:t>
      </w:r>
      <w:r w:rsidR="00D950F1" w:rsidRPr="00D950F1">
        <w:rPr>
          <w:rFonts w:ascii="Calibri" w:hAnsi="Calibri" w:cs="Arial Hebrew Scholar"/>
          <w:sz w:val="26"/>
          <w:szCs w:val="26"/>
        </w:rPr>
        <w:t xml:space="preserve"> </w:t>
      </w:r>
      <w:r w:rsidR="00D950F1">
        <w:rPr>
          <w:rFonts w:ascii="Calibri" w:hAnsi="Calibri" w:cs="Arial Hebrew Scholar"/>
          <w:sz w:val="26"/>
          <w:szCs w:val="26"/>
        </w:rPr>
        <w:t>Informe de los avances de los Grupos de Trabajo.</w:t>
      </w:r>
    </w:p>
    <w:p w14:paraId="0FF245B3" w14:textId="77777777" w:rsidR="00CC7BA7" w:rsidRPr="004A7515" w:rsidRDefault="00CC7BA7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585CCA8E" w14:textId="5C68AA02" w:rsidR="00431FCE" w:rsidRDefault="00CC7BA7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b/>
          <w:sz w:val="26"/>
          <w:szCs w:val="26"/>
        </w:rPr>
        <w:t xml:space="preserve">III.4.- </w:t>
      </w:r>
      <w:r>
        <w:rPr>
          <w:rFonts w:ascii="Calibri" w:hAnsi="Calibri" w:cs="Arial Hebrew Scholar"/>
          <w:sz w:val="26"/>
          <w:szCs w:val="26"/>
        </w:rPr>
        <w:t>Informe del Consejo Consultivo 2016-2017</w:t>
      </w:r>
    </w:p>
    <w:p w14:paraId="364F0198" w14:textId="77777777" w:rsidR="00CC7BA7" w:rsidRDefault="00CC7BA7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</w:p>
    <w:p w14:paraId="1D31B845" w14:textId="77777777" w:rsidR="00782CFD" w:rsidRDefault="005E47CD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 xml:space="preserve">IV.- </w:t>
      </w:r>
      <w:r w:rsidR="00CE7889" w:rsidRPr="006240BD">
        <w:rPr>
          <w:rFonts w:ascii="Calibri" w:hAnsi="Calibri" w:cs="Arial Hebrew Scholar"/>
          <w:b/>
          <w:sz w:val="26"/>
          <w:szCs w:val="26"/>
        </w:rPr>
        <w:t>Asuntos Generales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14:paraId="22669432" w14:textId="77777777" w:rsidR="004A7515" w:rsidRDefault="004A7515" w:rsidP="001969A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b/>
          <w:sz w:val="26"/>
          <w:szCs w:val="26"/>
        </w:rPr>
      </w:pPr>
    </w:p>
    <w:p w14:paraId="36CF58F4" w14:textId="77777777" w:rsidR="001969A1" w:rsidRPr="006240BD" w:rsidRDefault="001969A1" w:rsidP="001969A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Atentamente,</w:t>
      </w:r>
    </w:p>
    <w:p w14:paraId="5C714A90" w14:textId="77777777" w:rsidR="001969A1" w:rsidRPr="006240BD" w:rsidRDefault="001969A1" w:rsidP="001969A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Juan Jos</w:t>
      </w:r>
      <w:r w:rsidRPr="006240BD">
        <w:rPr>
          <w:rFonts w:ascii="Calibri" w:hAnsi="Calibri" w:cs="Times New Roman"/>
          <w:sz w:val="26"/>
          <w:szCs w:val="26"/>
        </w:rPr>
        <w:t>é</w:t>
      </w:r>
      <w:r w:rsidRPr="006240BD">
        <w:rPr>
          <w:rFonts w:ascii="Calibri" w:hAnsi="Calibri" w:cs="Arial Hebrew Scholar"/>
          <w:sz w:val="26"/>
          <w:szCs w:val="26"/>
        </w:rPr>
        <w:t xml:space="preserve"> Crisp</w:t>
      </w:r>
      <w:r w:rsidRPr="006240BD">
        <w:rPr>
          <w:rFonts w:ascii="Calibri" w:hAnsi="Calibri" w:cs="Times New Roman"/>
          <w:sz w:val="26"/>
          <w:szCs w:val="26"/>
        </w:rPr>
        <w:t>ín</w:t>
      </w:r>
      <w:r w:rsidRPr="006240BD">
        <w:rPr>
          <w:rFonts w:ascii="Calibri" w:hAnsi="Calibri" w:cs="Arial Hebrew Scholar"/>
          <w:sz w:val="26"/>
          <w:szCs w:val="26"/>
        </w:rPr>
        <w:t xml:space="preserve"> Borbolla</w:t>
      </w:r>
    </w:p>
    <w:p w14:paraId="0831981F" w14:textId="33AA797F" w:rsidR="007A3D87" w:rsidRDefault="00B21B4B" w:rsidP="007A3D87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</w:pPr>
      <w:r w:rsidRPr="006240BD">
        <w:rPr>
          <w:rFonts w:ascii="Calibri" w:hAnsi="Calibri" w:cs="Arial Hebrew Scholar"/>
          <w:sz w:val="26"/>
          <w:szCs w:val="26"/>
        </w:rPr>
        <w:t>Secretario</w:t>
      </w:r>
      <w:r w:rsidR="001969A1" w:rsidRPr="006240BD">
        <w:rPr>
          <w:rFonts w:ascii="Calibri" w:hAnsi="Calibri" w:cs="Arial Hebrew Scholar"/>
          <w:sz w:val="26"/>
          <w:szCs w:val="26"/>
        </w:rPr>
        <w:t xml:space="preserve"> del Consejo</w:t>
      </w:r>
    </w:p>
    <w:sectPr w:rsidR="007A3D87" w:rsidSect="000140E5">
      <w:headerReference w:type="default" r:id="rId8"/>
      <w:pgSz w:w="12240" w:h="15840"/>
      <w:pgMar w:top="1942" w:right="1183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1086D" w14:textId="77777777" w:rsidR="003F05B5" w:rsidRDefault="003F05B5" w:rsidP="00991D8B">
      <w:pPr>
        <w:spacing w:after="0" w:line="240" w:lineRule="auto"/>
      </w:pPr>
      <w:r>
        <w:separator/>
      </w:r>
    </w:p>
  </w:endnote>
  <w:endnote w:type="continuationSeparator" w:id="0">
    <w:p w14:paraId="5501080A" w14:textId="77777777" w:rsidR="003F05B5" w:rsidRDefault="003F05B5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E0877" w14:textId="77777777" w:rsidR="003F05B5" w:rsidRDefault="003F05B5" w:rsidP="00991D8B">
      <w:pPr>
        <w:spacing w:after="0" w:line="240" w:lineRule="auto"/>
      </w:pPr>
      <w:r>
        <w:separator/>
      </w:r>
    </w:p>
  </w:footnote>
  <w:footnote w:type="continuationSeparator" w:id="0">
    <w:p w14:paraId="7CD901DE" w14:textId="77777777" w:rsidR="003F05B5" w:rsidRDefault="003F05B5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4C507" w14:textId="1E5B70A2" w:rsidR="00BC4600" w:rsidRDefault="007A3D87">
    <w:pPr>
      <w:pStyle w:val="Encabezado"/>
    </w:pPr>
    <w:r>
      <w:rPr>
        <w:noProof/>
        <w:lang w:eastAsia="es-MX"/>
      </w:rPr>
      <w:drawing>
        <wp:inline distT="0" distB="0" distL="0" distR="0" wp14:anchorId="34FCC3A7" wp14:editId="5FEABE79">
          <wp:extent cx="3775710" cy="957580"/>
          <wp:effectExtent l="0" t="0" r="0" b="0"/>
          <wp:docPr id="9" name="Imagen 9" descr="Hoja membretada con el logotipo del Consejo Consultivo." title="Logo del Consejo Consultiv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Hoja membretada con el logotipo del Consejo Consultivo." title="Logo del Consejo Consultiv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B4475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700F0E"/>
    <w:multiLevelType w:val="hybridMultilevel"/>
    <w:tmpl w:val="982EC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140E5"/>
    <w:rsid w:val="000A1F67"/>
    <w:rsid w:val="0014779A"/>
    <w:rsid w:val="00186C7B"/>
    <w:rsid w:val="001969A1"/>
    <w:rsid w:val="001A7558"/>
    <w:rsid w:val="001B11EF"/>
    <w:rsid w:val="001B601A"/>
    <w:rsid w:val="001C52D5"/>
    <w:rsid w:val="001F4EA3"/>
    <w:rsid w:val="00244363"/>
    <w:rsid w:val="00265704"/>
    <w:rsid w:val="002B3360"/>
    <w:rsid w:val="002B38ED"/>
    <w:rsid w:val="002E130B"/>
    <w:rsid w:val="002F4967"/>
    <w:rsid w:val="00346DD9"/>
    <w:rsid w:val="003D4090"/>
    <w:rsid w:val="003F05B5"/>
    <w:rsid w:val="00431FCE"/>
    <w:rsid w:val="00465D96"/>
    <w:rsid w:val="004A7515"/>
    <w:rsid w:val="004B207C"/>
    <w:rsid w:val="004C213C"/>
    <w:rsid w:val="004E628B"/>
    <w:rsid w:val="00535B50"/>
    <w:rsid w:val="00542A9E"/>
    <w:rsid w:val="00574B27"/>
    <w:rsid w:val="005E1E46"/>
    <w:rsid w:val="005E47CD"/>
    <w:rsid w:val="006140F3"/>
    <w:rsid w:val="006240BD"/>
    <w:rsid w:val="0067657D"/>
    <w:rsid w:val="0076079C"/>
    <w:rsid w:val="007762D3"/>
    <w:rsid w:val="00782CFD"/>
    <w:rsid w:val="007A3D87"/>
    <w:rsid w:val="007E79C8"/>
    <w:rsid w:val="008150B2"/>
    <w:rsid w:val="00850390"/>
    <w:rsid w:val="0087283E"/>
    <w:rsid w:val="00872E10"/>
    <w:rsid w:val="00876939"/>
    <w:rsid w:val="008C5752"/>
    <w:rsid w:val="008D0CB1"/>
    <w:rsid w:val="008D681A"/>
    <w:rsid w:val="008E5C47"/>
    <w:rsid w:val="008F1177"/>
    <w:rsid w:val="00900219"/>
    <w:rsid w:val="0091035A"/>
    <w:rsid w:val="00916D0E"/>
    <w:rsid w:val="009323C8"/>
    <w:rsid w:val="009441CF"/>
    <w:rsid w:val="0096622A"/>
    <w:rsid w:val="00986285"/>
    <w:rsid w:val="00991D8B"/>
    <w:rsid w:val="009A1523"/>
    <w:rsid w:val="009C1CD4"/>
    <w:rsid w:val="00A57333"/>
    <w:rsid w:val="00AA0EAC"/>
    <w:rsid w:val="00B002D9"/>
    <w:rsid w:val="00B21B4B"/>
    <w:rsid w:val="00B46569"/>
    <w:rsid w:val="00B6592B"/>
    <w:rsid w:val="00BC4600"/>
    <w:rsid w:val="00BC6F35"/>
    <w:rsid w:val="00C45B0F"/>
    <w:rsid w:val="00C52A02"/>
    <w:rsid w:val="00C95E56"/>
    <w:rsid w:val="00C9639C"/>
    <w:rsid w:val="00CC7BA7"/>
    <w:rsid w:val="00CE7889"/>
    <w:rsid w:val="00D157DA"/>
    <w:rsid w:val="00D512F7"/>
    <w:rsid w:val="00D950F1"/>
    <w:rsid w:val="00DF0A21"/>
    <w:rsid w:val="00E67ADE"/>
    <w:rsid w:val="00E719C3"/>
    <w:rsid w:val="00ED3069"/>
    <w:rsid w:val="00F4733C"/>
    <w:rsid w:val="00F47B33"/>
    <w:rsid w:val="00F628E2"/>
    <w:rsid w:val="00FB6ED4"/>
    <w:rsid w:val="00FC7851"/>
    <w:rsid w:val="00FD477B"/>
    <w:rsid w:val="00FE3A59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349B3D4"/>
  <w15:docId w15:val="{950649BE-BE06-40A8-9F6C-B407A699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0F1"/>
  </w:style>
  <w:style w:type="paragraph" w:styleId="Ttulo1">
    <w:name w:val="heading 1"/>
    <w:basedOn w:val="Normal"/>
    <w:next w:val="Normal"/>
    <w:link w:val="Ttulo1Car"/>
    <w:uiPriority w:val="9"/>
    <w:qFormat/>
    <w:rsid w:val="007A3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3D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A3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A3D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ECF5"/>
                <w:right w:val="none" w:sz="0" w:space="0" w:color="auto"/>
              </w:divBdr>
            </w:div>
            <w:div w:id="21299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209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48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5" w:color="D4D4D4"/>
                        <w:left w:val="single" w:sz="6" w:space="8" w:color="D4D4D4"/>
                        <w:bottom w:val="single" w:sz="6" w:space="2" w:color="D4D4D4"/>
                        <w:right w:val="single" w:sz="6" w:space="0" w:color="D4D4D4"/>
                      </w:divBdr>
                    </w:div>
                    <w:div w:id="19661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6F9A4-5109-4C57-ABBF-276981A5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Cynthia Fabiola Dominguez Jacobo</cp:lastModifiedBy>
  <cp:revision>5</cp:revision>
  <cp:lastPrinted>2016-10-03T17:56:00Z</cp:lastPrinted>
  <dcterms:created xsi:type="dcterms:W3CDTF">2017-02-13T19:12:00Z</dcterms:created>
  <dcterms:modified xsi:type="dcterms:W3CDTF">2017-03-21T19:54:00Z</dcterms:modified>
</cp:coreProperties>
</file>