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BB" w:rsidRPr="005B23C2" w:rsidRDefault="008F1F3B" w:rsidP="005B23C2">
      <w:pPr>
        <w:spacing w:line="276" w:lineRule="auto"/>
        <w:jc w:val="right"/>
        <w:rPr>
          <w:rFonts w:ascii="ITC Avant Garde" w:hAnsi="ITC Avant Garde"/>
        </w:rPr>
      </w:pPr>
      <w:r w:rsidRPr="002452FA">
        <w:rPr>
          <w:rFonts w:ascii="ITC Avant Garde" w:hAnsi="ITC Avant Garde"/>
        </w:rPr>
        <w:t xml:space="preserve">Ciudad de México, </w:t>
      </w:r>
      <w:r w:rsidR="00AF31FA">
        <w:rPr>
          <w:rFonts w:ascii="ITC Avant Garde" w:hAnsi="ITC Avant Garde"/>
        </w:rPr>
        <w:t>a 31</w:t>
      </w:r>
      <w:r w:rsidR="00C92B44">
        <w:rPr>
          <w:rFonts w:ascii="ITC Avant Garde" w:hAnsi="ITC Avant Garde"/>
        </w:rPr>
        <w:t xml:space="preserve"> de mayo</w:t>
      </w:r>
      <w:r>
        <w:rPr>
          <w:rFonts w:ascii="ITC Avant Garde" w:hAnsi="ITC Avant Garde"/>
        </w:rPr>
        <w:t xml:space="preserve"> de 2021.</w:t>
      </w:r>
    </w:p>
    <w:p w:rsidR="008F1F3B" w:rsidRPr="004B395A" w:rsidRDefault="008F1F3B" w:rsidP="005B31BB">
      <w:pPr>
        <w:spacing w:after="0" w:line="276" w:lineRule="auto"/>
        <w:jc w:val="both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 xml:space="preserve">CC. Consejeros del Consejo Consultivo. </w:t>
      </w:r>
    </w:p>
    <w:p w:rsidR="008F1F3B" w:rsidRPr="004B395A" w:rsidRDefault="008F1F3B" w:rsidP="005B31BB">
      <w:pPr>
        <w:spacing w:after="0" w:line="276" w:lineRule="auto"/>
        <w:jc w:val="both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>Presentes,</w:t>
      </w:r>
    </w:p>
    <w:p w:rsidR="008F1F3B" w:rsidRPr="004B395A" w:rsidRDefault="008F1F3B" w:rsidP="005B31BB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5B31BB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</w:rPr>
        <w:t xml:space="preserve">, me permito convocarlos a la </w:t>
      </w:r>
      <w:r w:rsidR="00B803FA">
        <w:rPr>
          <w:rFonts w:ascii="ITC Avant Garde" w:hAnsi="ITC Avant Garde"/>
          <w:b/>
        </w:rPr>
        <w:t>V</w:t>
      </w:r>
      <w:r w:rsidR="00483B61">
        <w:rPr>
          <w:rFonts w:ascii="ITC Avant Garde" w:hAnsi="ITC Avant Garde"/>
          <w:b/>
        </w:rPr>
        <w:t>I</w:t>
      </w:r>
      <w:r w:rsidR="00AF31FA">
        <w:rPr>
          <w:rFonts w:ascii="ITC Avant Garde" w:hAnsi="ITC Avant Garde"/>
          <w:b/>
        </w:rPr>
        <w:t>I</w:t>
      </w:r>
      <w:r w:rsidRPr="00570FB3">
        <w:rPr>
          <w:rFonts w:ascii="ITC Avant Garde" w:hAnsi="ITC Avant Garde"/>
          <w:b/>
        </w:rPr>
        <w:t xml:space="preserve"> Sesión Ordinaria a</w:t>
      </w:r>
      <w:r>
        <w:rPr>
          <w:rFonts w:ascii="ITC Avant Garde" w:hAnsi="ITC Avant Garde"/>
          <w:b/>
        </w:rPr>
        <w:t xml:space="preserve"> </w:t>
      </w:r>
      <w:r w:rsidR="00801A72">
        <w:rPr>
          <w:rFonts w:ascii="ITC Avant Garde" w:hAnsi="ITC Avant Garde"/>
          <w:b/>
        </w:rPr>
        <w:t>celebrar</w:t>
      </w:r>
      <w:r w:rsidR="00AF31FA">
        <w:rPr>
          <w:rFonts w:ascii="ITC Avant Garde" w:hAnsi="ITC Avant Garde"/>
          <w:b/>
        </w:rPr>
        <w:t>se el próximo jueves 3 de junio</w:t>
      </w:r>
      <w:r>
        <w:rPr>
          <w:rFonts w:ascii="ITC Avant Garde" w:hAnsi="ITC Avant Garde"/>
          <w:b/>
        </w:rPr>
        <w:t xml:space="preserve"> de 2021</w:t>
      </w:r>
      <w:r w:rsidRPr="00570FB3">
        <w:rPr>
          <w:rFonts w:ascii="ITC Avant Garde" w:hAnsi="ITC Avant Garde"/>
          <w:b/>
        </w:rPr>
        <w:t>, a las 15:00 horas</w:t>
      </w:r>
      <w:r w:rsidRPr="004B395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y que se realizará a través de medios electrónicos de comunicación a distancia.</w:t>
      </w:r>
    </w:p>
    <w:p w:rsidR="008F1F3B" w:rsidRPr="004B395A" w:rsidRDefault="008F1F3B" w:rsidP="005B31BB">
      <w:pPr>
        <w:spacing w:after="0" w:line="276" w:lineRule="auto"/>
        <w:jc w:val="both"/>
        <w:rPr>
          <w:rFonts w:ascii="ITC Avant Garde" w:hAnsi="ITC Avant Garde"/>
        </w:rPr>
      </w:pPr>
    </w:p>
    <w:p w:rsidR="002F4870" w:rsidRPr="005B23C2" w:rsidRDefault="008F1F3B" w:rsidP="005B31BB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Dicha sesión se llevará a cabo bajo el siguiente Orden del Día, a ser aprobado por los Consejeros:</w:t>
      </w:r>
    </w:p>
    <w:p w:rsidR="005B31BB" w:rsidRDefault="005B31BB" w:rsidP="005B31BB">
      <w:pPr>
        <w:spacing w:after="0" w:line="276" w:lineRule="auto"/>
        <w:jc w:val="both"/>
        <w:rPr>
          <w:rFonts w:ascii="ITC Avant Garde" w:hAnsi="ITC Avant Garde"/>
          <w:b/>
          <w:u w:val="single"/>
        </w:rPr>
      </w:pPr>
    </w:p>
    <w:p w:rsidR="008F1F3B" w:rsidRDefault="008F1F3B" w:rsidP="005B31BB">
      <w:pPr>
        <w:spacing w:after="0" w:line="276" w:lineRule="auto"/>
        <w:jc w:val="both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:rsidR="008F1F3B" w:rsidRPr="004B395A" w:rsidRDefault="008F1F3B" w:rsidP="005B31BB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Pr="004B395A" w:rsidRDefault="008F1F3B" w:rsidP="005B31B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F1F3B" w:rsidRPr="004B395A" w:rsidRDefault="008F1F3B" w:rsidP="005B31BB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5B31B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F1F3B" w:rsidRPr="004B395A" w:rsidRDefault="008F1F3B" w:rsidP="005B31BB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Default="008F1F3B" w:rsidP="005B31B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8F1F3B" w:rsidRPr="004B395A" w:rsidRDefault="008F1F3B" w:rsidP="005B31BB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7F241C" w:rsidRDefault="008F1F3B" w:rsidP="005B31BB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</w:t>
      </w:r>
      <w:r w:rsidR="00483B61">
        <w:rPr>
          <w:rFonts w:ascii="ITC Avant Garde" w:eastAsiaTheme="minorEastAsia" w:hAnsi="ITC Avant Garde"/>
        </w:rPr>
        <w:t>.1</w:t>
      </w:r>
      <w:r w:rsidR="00483B61">
        <w:rPr>
          <w:rFonts w:ascii="ITC Avant Garde" w:eastAsiaTheme="minorEastAsia" w:hAnsi="ITC Avant Garde"/>
        </w:rPr>
        <w:tab/>
      </w:r>
      <w:r w:rsidR="00483B61">
        <w:rPr>
          <w:rFonts w:ascii="ITC Avant Garde" w:eastAsiaTheme="minorEastAsia" w:hAnsi="ITC Avant Garde"/>
        </w:rPr>
        <w:tab/>
        <w:t xml:space="preserve">Aprobación del Acta de la </w:t>
      </w:r>
      <w:r w:rsidR="00C92B44">
        <w:rPr>
          <w:rFonts w:ascii="ITC Avant Garde" w:eastAsiaTheme="minorEastAsia" w:hAnsi="ITC Avant Garde"/>
        </w:rPr>
        <w:t>V</w:t>
      </w:r>
      <w:r w:rsidR="00AF31FA">
        <w:rPr>
          <w:rFonts w:ascii="ITC Avant Garde" w:eastAsiaTheme="minorEastAsia" w:hAnsi="ITC Avant Garde"/>
        </w:rPr>
        <w:t>I</w:t>
      </w:r>
      <w:r w:rsidRPr="00474B48">
        <w:rPr>
          <w:rFonts w:ascii="ITC Avant Garde" w:eastAsiaTheme="minorEastAsia" w:hAnsi="ITC Avant Garde"/>
        </w:rPr>
        <w:t xml:space="preserve"> Sesión Ordinaria del V Cons</w:t>
      </w:r>
      <w:r w:rsidR="001B7CC6">
        <w:rPr>
          <w:rFonts w:ascii="ITC Avant Garde" w:eastAsiaTheme="minorEastAsia" w:hAnsi="ITC Avant Garde"/>
        </w:rPr>
        <w:t>ejo Cons</w:t>
      </w:r>
      <w:r w:rsidR="00AF31FA">
        <w:rPr>
          <w:rFonts w:ascii="ITC Avant Garde" w:eastAsiaTheme="minorEastAsia" w:hAnsi="ITC Avant Garde"/>
        </w:rPr>
        <w:t>ultivo, celebrada el 20</w:t>
      </w:r>
      <w:r w:rsidR="00483B61">
        <w:rPr>
          <w:rFonts w:ascii="ITC Avant Garde" w:eastAsiaTheme="minorEastAsia" w:hAnsi="ITC Avant Garde"/>
        </w:rPr>
        <w:t xml:space="preserve"> de mayo</w:t>
      </w:r>
      <w:r w:rsidR="007F241C">
        <w:rPr>
          <w:rFonts w:ascii="ITC Avant Garde" w:eastAsiaTheme="minorEastAsia" w:hAnsi="ITC Avant Garde"/>
        </w:rPr>
        <w:t xml:space="preserve"> de 2021</w:t>
      </w:r>
      <w:r w:rsidRPr="00474B48">
        <w:rPr>
          <w:rFonts w:ascii="ITC Avant Garde" w:eastAsiaTheme="minorEastAsia" w:hAnsi="ITC Avant Garde"/>
        </w:rPr>
        <w:t>.</w:t>
      </w:r>
      <w:r w:rsidR="00A9555A">
        <w:rPr>
          <w:rFonts w:ascii="ITC Avant Garde" w:eastAsiaTheme="minorEastAsia" w:hAnsi="ITC Avant Garde"/>
        </w:rPr>
        <w:t xml:space="preserve"> </w:t>
      </w:r>
    </w:p>
    <w:p w:rsidR="00AF31FA" w:rsidRDefault="00BE156B" w:rsidP="005B31BB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III.2</w:t>
      </w:r>
      <w:r w:rsidR="00483B61">
        <w:rPr>
          <w:rFonts w:ascii="ITC Avant Garde" w:eastAsiaTheme="minorEastAsia" w:hAnsi="ITC Avant Garde"/>
        </w:rPr>
        <w:tab/>
      </w:r>
      <w:r w:rsidR="00483B61">
        <w:rPr>
          <w:rFonts w:ascii="ITC Avant Garde" w:eastAsiaTheme="minorEastAsia" w:hAnsi="ITC Avant Garde"/>
        </w:rPr>
        <w:tab/>
      </w:r>
      <w:r w:rsidR="00AF31FA" w:rsidRPr="00506D5F">
        <w:rPr>
          <w:rFonts w:ascii="ITC Avant Garde" w:eastAsiaTheme="minorEastAsia" w:hAnsi="ITC Avant Garde"/>
        </w:rPr>
        <w:t>Recomendación que emite el Consejo Consultivo del Instituto Federal de Telecomunicaciones</w:t>
      </w:r>
      <w:r w:rsidR="00AF31FA">
        <w:rPr>
          <w:rFonts w:ascii="ITC Avant Garde" w:eastAsiaTheme="minorEastAsia" w:hAnsi="ITC Avant Garde"/>
        </w:rPr>
        <w:t xml:space="preserve"> en materia satelital.</w:t>
      </w:r>
    </w:p>
    <w:p w:rsidR="005B31BB" w:rsidRDefault="0061455B" w:rsidP="005B23C2">
      <w:pPr>
        <w:tabs>
          <w:tab w:val="left" w:pos="142"/>
        </w:tabs>
        <w:spacing w:after="100" w:afterAutospacing="1" w:line="276" w:lineRule="auto"/>
        <w:ind w:left="567" w:hanging="424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III.3</w:t>
      </w:r>
      <w:r>
        <w:rPr>
          <w:rFonts w:ascii="ITC Avant Garde" w:eastAsiaTheme="minorEastAsia" w:hAnsi="ITC Avant Garde"/>
        </w:rPr>
        <w:tab/>
      </w:r>
      <w:r>
        <w:rPr>
          <w:rFonts w:ascii="ITC Avant Garde" w:eastAsiaTheme="minorEastAsia" w:hAnsi="ITC Avant Garde"/>
        </w:rPr>
        <w:tab/>
      </w:r>
      <w:r w:rsidR="002C7C90" w:rsidRPr="00506D5F">
        <w:rPr>
          <w:rFonts w:ascii="ITC Avant Garde" w:eastAsiaTheme="minorEastAsia" w:hAnsi="ITC Avant Garde"/>
        </w:rPr>
        <w:t>Recomendación que emite el Consejo Cons</w:t>
      </w:r>
      <w:r w:rsidR="005B31BB">
        <w:rPr>
          <w:rFonts w:ascii="ITC Avant Garde" w:eastAsiaTheme="minorEastAsia" w:hAnsi="ITC Avant Garde"/>
        </w:rPr>
        <w:t xml:space="preserve">ultivo del Instituto Federal de </w:t>
      </w:r>
      <w:r>
        <w:rPr>
          <w:rFonts w:ascii="ITC Avant Garde" w:eastAsiaTheme="minorEastAsia" w:hAnsi="ITC Avant Garde"/>
        </w:rPr>
        <w:tab/>
      </w:r>
      <w:r w:rsidR="002C7C90" w:rsidRPr="00506D5F">
        <w:rPr>
          <w:rFonts w:ascii="ITC Avant Garde" w:eastAsiaTheme="minorEastAsia" w:hAnsi="ITC Avant Garde"/>
        </w:rPr>
        <w:t xml:space="preserve">Telecomunicaciones </w:t>
      </w:r>
      <w:r w:rsidR="00632F9A">
        <w:rPr>
          <w:rFonts w:ascii="ITC Avant Garde" w:eastAsiaTheme="minorEastAsia" w:hAnsi="ITC Avant Garde"/>
        </w:rPr>
        <w:t>sobre</w:t>
      </w:r>
      <w:r w:rsidR="002C7C90" w:rsidRPr="00506D5F">
        <w:rPr>
          <w:rFonts w:ascii="ITC Avant Garde" w:eastAsiaTheme="minorEastAsia" w:hAnsi="ITC Avant Garde"/>
        </w:rPr>
        <w:t xml:space="preserve"> la formación de </w:t>
      </w:r>
      <w:r w:rsidR="00366027">
        <w:rPr>
          <w:rFonts w:ascii="ITC Avant Garde" w:eastAsiaTheme="minorEastAsia" w:hAnsi="ITC Avant Garde"/>
        </w:rPr>
        <w:t xml:space="preserve">un observatorio o un grupo de </w:t>
      </w:r>
      <w:r w:rsidR="00B746AB">
        <w:rPr>
          <w:rFonts w:ascii="ITC Avant Garde" w:eastAsiaTheme="minorEastAsia" w:hAnsi="ITC Avant Garde"/>
        </w:rPr>
        <w:t>e</w:t>
      </w:r>
      <w:r w:rsidR="002C7C90" w:rsidRPr="00506D5F">
        <w:rPr>
          <w:rFonts w:ascii="ITC Avant Garde" w:eastAsiaTheme="minorEastAsia" w:hAnsi="ITC Avant Garde"/>
        </w:rPr>
        <w:t xml:space="preserve">studio </w:t>
      </w:r>
      <w:r>
        <w:rPr>
          <w:rFonts w:ascii="ITC Avant Garde" w:eastAsiaTheme="minorEastAsia" w:hAnsi="ITC Avant Garde"/>
        </w:rPr>
        <w:tab/>
      </w:r>
      <w:r w:rsidR="002C7C90" w:rsidRPr="00506D5F">
        <w:rPr>
          <w:rFonts w:ascii="ITC Avant Garde" w:eastAsiaTheme="minorEastAsia" w:hAnsi="ITC Avant Garde"/>
        </w:rPr>
        <w:t xml:space="preserve">con otras organizaciones para monitorear el avance </w:t>
      </w:r>
      <w:r w:rsidR="002C7C90">
        <w:rPr>
          <w:rFonts w:ascii="ITC Avant Garde" w:eastAsiaTheme="minorEastAsia" w:hAnsi="ITC Avant Garde"/>
        </w:rPr>
        <w:t xml:space="preserve">de </w:t>
      </w:r>
      <w:proofErr w:type="spellStart"/>
      <w:r w:rsidR="002C7C90">
        <w:rPr>
          <w:rFonts w:ascii="ITC Avant Garde" w:eastAsiaTheme="minorEastAsia" w:hAnsi="ITC Avant Garde"/>
        </w:rPr>
        <w:t>IoT</w:t>
      </w:r>
      <w:proofErr w:type="spellEnd"/>
      <w:r w:rsidR="002C7C90">
        <w:rPr>
          <w:rFonts w:ascii="ITC Avant Garde" w:eastAsiaTheme="minorEastAsia" w:hAnsi="ITC Avant Garde"/>
        </w:rPr>
        <w:t xml:space="preserve"> (Internet de las </w:t>
      </w:r>
      <w:r>
        <w:rPr>
          <w:rFonts w:ascii="ITC Avant Garde" w:eastAsiaTheme="minorEastAsia" w:hAnsi="ITC Avant Garde"/>
        </w:rPr>
        <w:tab/>
      </w:r>
      <w:r w:rsidR="002C7C90">
        <w:rPr>
          <w:rFonts w:ascii="ITC Avant Garde" w:eastAsiaTheme="minorEastAsia" w:hAnsi="ITC Avant Garde"/>
        </w:rPr>
        <w:t>Cosas).</w:t>
      </w:r>
    </w:p>
    <w:p w:rsidR="00F63335" w:rsidRPr="00AF31FA" w:rsidRDefault="008F1F3B" w:rsidP="005B31BB">
      <w:pPr>
        <w:pStyle w:val="Prrafodelista"/>
        <w:numPr>
          <w:ilvl w:val="0"/>
          <w:numId w:val="1"/>
        </w:numPr>
        <w:tabs>
          <w:tab w:val="left" w:pos="567"/>
        </w:tabs>
        <w:spacing w:after="100" w:afterAutospacing="1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AF31FA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:rsidR="008A76D7" w:rsidRPr="008A76D7" w:rsidRDefault="008A76D7" w:rsidP="005B31BB">
      <w:pPr>
        <w:pStyle w:val="Prrafodelista"/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4B6329" w:rsidRPr="003B4467" w:rsidRDefault="00AF31FA" w:rsidP="005B31BB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IV.1 </w:t>
      </w:r>
      <w:r w:rsidR="007427CB">
        <w:rPr>
          <w:rFonts w:ascii="ITC Avant Garde" w:hAnsi="ITC Avant Garde"/>
          <w:sz w:val="22"/>
          <w:szCs w:val="22"/>
        </w:rPr>
        <w:tab/>
      </w:r>
      <w:r w:rsidR="005B31BB">
        <w:rPr>
          <w:rFonts w:ascii="ITC Avant Garde" w:hAnsi="ITC Avant Garde"/>
          <w:sz w:val="22"/>
          <w:szCs w:val="22"/>
        </w:rPr>
        <w:t>Sesión de clausura</w:t>
      </w:r>
      <w:r>
        <w:rPr>
          <w:rFonts w:ascii="ITC Avant Garde" w:hAnsi="ITC Avant Garde"/>
          <w:sz w:val="22"/>
          <w:szCs w:val="22"/>
        </w:rPr>
        <w:t xml:space="preserve"> </w:t>
      </w:r>
      <w:r w:rsidR="005B31BB">
        <w:rPr>
          <w:rFonts w:ascii="ITC Avant Garde" w:hAnsi="ITC Avant Garde"/>
          <w:sz w:val="22"/>
          <w:szCs w:val="22"/>
        </w:rPr>
        <w:t xml:space="preserve">del </w:t>
      </w:r>
      <w:r>
        <w:rPr>
          <w:rFonts w:ascii="ITC Avant Garde" w:hAnsi="ITC Avant Garde"/>
          <w:sz w:val="22"/>
          <w:szCs w:val="22"/>
        </w:rPr>
        <w:t>V Consejo Consultivo</w:t>
      </w:r>
      <w:r w:rsidR="007427CB">
        <w:rPr>
          <w:rFonts w:ascii="ITC Avant Garde" w:hAnsi="ITC Avant Garde"/>
          <w:sz w:val="22"/>
          <w:szCs w:val="22"/>
        </w:rPr>
        <w:t xml:space="preserve"> </w:t>
      </w:r>
    </w:p>
    <w:p w:rsidR="005B31BB" w:rsidRDefault="005B31BB" w:rsidP="005B31B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5B31BB" w:rsidRDefault="008F1F3B" w:rsidP="005B31B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5B23C2" w:rsidRDefault="005B23C2" w:rsidP="005B31B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:rsidR="008F1F3B" w:rsidRDefault="00AF31FA" w:rsidP="005B31B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Mtra. Rebeca Escobar Briones</w:t>
      </w:r>
    </w:p>
    <w:p w:rsidR="009464CD" w:rsidRPr="0088332D" w:rsidRDefault="00AF31FA" w:rsidP="005B31B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Secretaria</w:t>
      </w:r>
      <w:r w:rsidR="008F1F3B"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sectPr w:rsidR="009464CD" w:rsidRPr="0088332D" w:rsidSect="005B31B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467" w:bottom="1134" w:left="1418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4D" w:rsidRDefault="00A0214D">
      <w:pPr>
        <w:spacing w:after="0" w:line="240" w:lineRule="auto"/>
      </w:pPr>
      <w:r>
        <w:separator/>
      </w:r>
    </w:p>
  </w:endnote>
  <w:endnote w:type="continuationSeparator" w:id="0">
    <w:p w:rsidR="00A0214D" w:rsidRDefault="00A0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37527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5B23C2" w:rsidRPr="005B23C2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A021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1408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A02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4D" w:rsidRDefault="00A0214D">
      <w:pPr>
        <w:spacing w:after="0" w:line="240" w:lineRule="auto"/>
      </w:pPr>
      <w:r>
        <w:separator/>
      </w:r>
    </w:p>
  </w:footnote>
  <w:footnote w:type="continuationSeparator" w:id="0">
    <w:p w:rsidR="00A0214D" w:rsidRDefault="00A0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BB" w:rsidRDefault="005B31BB" w:rsidP="009510B7">
    <w:pPr>
      <w:pStyle w:val="Encabezado"/>
      <w:ind w:left="4419" w:hanging="4419"/>
    </w:pPr>
  </w:p>
  <w:p w:rsidR="005B31BB" w:rsidRDefault="005B31BB" w:rsidP="009510B7">
    <w:pPr>
      <w:pStyle w:val="Encabezado"/>
      <w:ind w:left="4419" w:hanging="4419"/>
    </w:pPr>
  </w:p>
  <w:p w:rsidR="005B31BB" w:rsidRDefault="005B31BB" w:rsidP="009510B7">
    <w:pPr>
      <w:pStyle w:val="Encabezado"/>
      <w:ind w:left="4419" w:hanging="4419"/>
    </w:pPr>
  </w:p>
  <w:p w:rsidR="005B31BB" w:rsidRDefault="005B31BB" w:rsidP="009510B7">
    <w:pPr>
      <w:pStyle w:val="Encabezado"/>
      <w:ind w:left="4419" w:hanging="4419"/>
    </w:pPr>
  </w:p>
  <w:p w:rsidR="0068060B" w:rsidRDefault="00A0214D" w:rsidP="009510B7">
    <w:pPr>
      <w:pStyle w:val="Encabezado"/>
      <w:ind w:left="4419" w:hanging="4419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left:0;text-align:left;margin-left:-56.85pt;margin-top:-86.25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2B" w:rsidRDefault="00A0214D">
    <w:pPr>
      <w:pStyle w:val="Encabezado"/>
    </w:pPr>
  </w:p>
  <w:p w:rsidR="004E4D2B" w:rsidRDefault="00A0214D">
    <w:pPr>
      <w:pStyle w:val="Encabezado"/>
    </w:pPr>
  </w:p>
  <w:p w:rsidR="0068060B" w:rsidRDefault="00A021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0F6B"/>
    <w:multiLevelType w:val="hybridMultilevel"/>
    <w:tmpl w:val="0F2ECE4E"/>
    <w:lvl w:ilvl="0" w:tplc="17521648">
      <w:start w:val="2"/>
      <w:numFmt w:val="bullet"/>
      <w:lvlText w:val="-"/>
      <w:lvlJc w:val="left"/>
      <w:pPr>
        <w:ind w:left="720" w:hanging="360"/>
      </w:pPr>
      <w:rPr>
        <w:rFonts w:ascii="ITC Avant Garde" w:eastAsiaTheme="minorEastAsia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055A9B"/>
    <w:rsid w:val="000958FE"/>
    <w:rsid w:val="000D31FB"/>
    <w:rsid w:val="001B7CC6"/>
    <w:rsid w:val="001E3F8B"/>
    <w:rsid w:val="002177A2"/>
    <w:rsid w:val="00233C2E"/>
    <w:rsid w:val="00253608"/>
    <w:rsid w:val="002C0057"/>
    <w:rsid w:val="002C6C38"/>
    <w:rsid w:val="002C7C90"/>
    <w:rsid w:val="002F4870"/>
    <w:rsid w:val="00327972"/>
    <w:rsid w:val="00364497"/>
    <w:rsid w:val="00366027"/>
    <w:rsid w:val="00372492"/>
    <w:rsid w:val="003B4467"/>
    <w:rsid w:val="003E77E1"/>
    <w:rsid w:val="004059F7"/>
    <w:rsid w:val="004115C7"/>
    <w:rsid w:val="00456683"/>
    <w:rsid w:val="00483B61"/>
    <w:rsid w:val="00497866"/>
    <w:rsid w:val="004B6329"/>
    <w:rsid w:val="004D620B"/>
    <w:rsid w:val="00505C07"/>
    <w:rsid w:val="00506D5F"/>
    <w:rsid w:val="00517BA2"/>
    <w:rsid w:val="005239C9"/>
    <w:rsid w:val="00537EAE"/>
    <w:rsid w:val="005418DA"/>
    <w:rsid w:val="00547763"/>
    <w:rsid w:val="005A69A3"/>
    <w:rsid w:val="005B23C2"/>
    <w:rsid w:val="005B31BB"/>
    <w:rsid w:val="0061455B"/>
    <w:rsid w:val="00632F9A"/>
    <w:rsid w:val="00642D1A"/>
    <w:rsid w:val="006F292C"/>
    <w:rsid w:val="00741039"/>
    <w:rsid w:val="007427CB"/>
    <w:rsid w:val="007A089C"/>
    <w:rsid w:val="007A4D9F"/>
    <w:rsid w:val="007F241C"/>
    <w:rsid w:val="00801A72"/>
    <w:rsid w:val="00835C27"/>
    <w:rsid w:val="00867BFC"/>
    <w:rsid w:val="00871C95"/>
    <w:rsid w:val="0088332D"/>
    <w:rsid w:val="00894EE1"/>
    <w:rsid w:val="008A76D7"/>
    <w:rsid w:val="008B1FDE"/>
    <w:rsid w:val="008D32E9"/>
    <w:rsid w:val="008F1F3B"/>
    <w:rsid w:val="0093509F"/>
    <w:rsid w:val="009464CD"/>
    <w:rsid w:val="009A47A1"/>
    <w:rsid w:val="009F78A8"/>
    <w:rsid w:val="00A0214D"/>
    <w:rsid w:val="00A9555A"/>
    <w:rsid w:val="00AA7344"/>
    <w:rsid w:val="00AD6D6C"/>
    <w:rsid w:val="00AF31FA"/>
    <w:rsid w:val="00B27EFD"/>
    <w:rsid w:val="00B746AB"/>
    <w:rsid w:val="00B803FA"/>
    <w:rsid w:val="00B91625"/>
    <w:rsid w:val="00B93CBB"/>
    <w:rsid w:val="00BE156B"/>
    <w:rsid w:val="00C4241D"/>
    <w:rsid w:val="00C92B44"/>
    <w:rsid w:val="00CA39D1"/>
    <w:rsid w:val="00CC4F1A"/>
    <w:rsid w:val="00CD0F5E"/>
    <w:rsid w:val="00D360CA"/>
    <w:rsid w:val="00DB6CC3"/>
    <w:rsid w:val="00E03CC2"/>
    <w:rsid w:val="00E324D2"/>
    <w:rsid w:val="00E51B21"/>
    <w:rsid w:val="00EB0CDE"/>
    <w:rsid w:val="00ED49FC"/>
    <w:rsid w:val="00EF5880"/>
    <w:rsid w:val="00F63335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A684D7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CEJE</cp:lastModifiedBy>
  <cp:revision>2</cp:revision>
  <cp:lastPrinted>2021-05-31T16:46:00Z</cp:lastPrinted>
  <dcterms:created xsi:type="dcterms:W3CDTF">2021-06-01T00:06:00Z</dcterms:created>
  <dcterms:modified xsi:type="dcterms:W3CDTF">2021-06-01T00:06:00Z</dcterms:modified>
</cp:coreProperties>
</file>